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92" w:rsidRDefault="00994392" w:rsidP="00994392">
      <w:pPr>
        <w:jc w:val="right"/>
        <w:rPr>
          <w:sz w:val="28"/>
          <w:szCs w:val="28"/>
        </w:rPr>
      </w:pPr>
    </w:p>
    <w:p w:rsidR="00994392" w:rsidRDefault="00994392" w:rsidP="00994392">
      <w:pPr>
        <w:jc w:val="right"/>
        <w:rPr>
          <w:sz w:val="20"/>
          <w:szCs w:val="20"/>
        </w:rPr>
      </w:pPr>
    </w:p>
    <w:p w:rsidR="00994392" w:rsidRDefault="00994392" w:rsidP="0099439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994392" w:rsidRDefault="00994392" w:rsidP="0099439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администрации ГП «Город Таруса»</w:t>
      </w:r>
    </w:p>
    <w:p w:rsidR="00994392" w:rsidRDefault="00994392" w:rsidP="0099439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bookmarkStart w:id="0" w:name="_GoBack"/>
      <w:bookmarkEnd w:id="0"/>
      <w:r>
        <w:rPr>
          <w:sz w:val="20"/>
          <w:szCs w:val="20"/>
        </w:rPr>
        <w:t xml:space="preserve">  от «29» декабря 2021 года № 321-П</w:t>
      </w:r>
    </w:p>
    <w:p w:rsidR="00994392" w:rsidRDefault="00994392" w:rsidP="00994392">
      <w:pPr>
        <w:jc w:val="both"/>
      </w:pPr>
    </w:p>
    <w:p w:rsidR="00994392" w:rsidRDefault="00994392" w:rsidP="00994392">
      <w:pPr>
        <w:jc w:val="both"/>
      </w:pPr>
    </w:p>
    <w:p w:rsidR="00994392" w:rsidRDefault="00994392" w:rsidP="00994392">
      <w:pPr>
        <w:jc w:val="center"/>
        <w:rPr>
          <w:b/>
        </w:rPr>
      </w:pPr>
      <w:r>
        <w:rPr>
          <w:b/>
        </w:rPr>
        <w:t>Порядок и сроки внесения изменений в перечень главных администраторов источников финансирования дефицита бюджета городского поселения</w:t>
      </w:r>
    </w:p>
    <w:p w:rsidR="00994392" w:rsidRDefault="00994392" w:rsidP="00994392">
      <w:pPr>
        <w:jc w:val="center"/>
        <w:rPr>
          <w:b/>
        </w:rPr>
      </w:pPr>
      <w:r>
        <w:rPr>
          <w:b/>
        </w:rPr>
        <w:t xml:space="preserve"> «Город Таруса»</w:t>
      </w:r>
    </w:p>
    <w:p w:rsidR="00994392" w:rsidRDefault="00994392" w:rsidP="00994392">
      <w:pPr>
        <w:jc w:val="both"/>
      </w:pPr>
    </w:p>
    <w:p w:rsidR="00994392" w:rsidRDefault="00994392" w:rsidP="00994392">
      <w:pPr>
        <w:ind w:firstLine="708"/>
        <w:jc w:val="both"/>
      </w:pPr>
      <w:r>
        <w:t>1. Настоящий Порядок определяет порядок и сроки внесения изменений в перечень главных администраторов источников финансирования дефицита бюджета городского поселения «Город Таруса»</w:t>
      </w:r>
    </w:p>
    <w:p w:rsidR="00994392" w:rsidRDefault="00994392" w:rsidP="00994392">
      <w:pPr>
        <w:ind w:firstLine="708"/>
        <w:jc w:val="both"/>
      </w:pPr>
      <w:r>
        <w:t xml:space="preserve">2. Изменения в перечень главных администраторов источников финансирования дефицита бюджета городского поселения «Город Таруса» вносятся в случаях: </w:t>
      </w:r>
    </w:p>
    <w:p w:rsidR="00994392" w:rsidRDefault="00994392" w:rsidP="00994392">
      <w:pPr>
        <w:ind w:firstLine="708"/>
        <w:jc w:val="both"/>
      </w:pPr>
      <w:r>
        <w:t>а) изменения и (или) введения нового наименования главного администратора источников финансирования дефицита бюджета городского поселения «Город Таруса»;</w:t>
      </w:r>
    </w:p>
    <w:p w:rsidR="00994392" w:rsidRDefault="00994392" w:rsidP="00994392">
      <w:pPr>
        <w:ind w:firstLine="708"/>
        <w:jc w:val="both"/>
      </w:pPr>
      <w:r>
        <w:t>б) изменения и (или) введения нового кода главного администратора источников финансирования дефицита бюджета городского поселения «Город Таруса»;</w:t>
      </w:r>
    </w:p>
    <w:p w:rsidR="00994392" w:rsidRDefault="00994392" w:rsidP="00994392">
      <w:pPr>
        <w:ind w:firstLine="708"/>
        <w:jc w:val="both"/>
      </w:pPr>
      <w:r>
        <w:t>в) изменения и (или) введения нового кода группы, подгруппы, статьи и вида источника финансирования дефицита бюджета городского поселения «Город Таруса»;</w:t>
      </w:r>
    </w:p>
    <w:p w:rsidR="00994392" w:rsidRDefault="00994392" w:rsidP="00994392">
      <w:pPr>
        <w:ind w:firstLine="708"/>
        <w:jc w:val="both"/>
      </w:pPr>
      <w:r>
        <w:t>г) изменения и (или) введения нового наименования кода группы, подгруппы, статьи и вида источника финансирования дефицита бюджета городского поселения «Город Таруса».</w:t>
      </w:r>
    </w:p>
    <w:p w:rsidR="00994392" w:rsidRDefault="00994392" w:rsidP="00994392">
      <w:pPr>
        <w:ind w:firstLine="708"/>
        <w:jc w:val="both"/>
      </w:pPr>
      <w:r>
        <w:t>3. Изменения в перечень главных администраторов источников финансирования дефицита бюджета городского поселения «Город Таруса» вносятся в течение текущего финансового года в срок не позднее 30 календарных дней со дня внесения соответствующих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Калужской области, нормативные правовые акты городского поселения «Город Таруса».</w:t>
      </w:r>
    </w:p>
    <w:p w:rsidR="00994392" w:rsidRDefault="00994392" w:rsidP="00994392">
      <w:pPr>
        <w:ind w:left="5103"/>
        <w:jc w:val="both"/>
      </w:pPr>
    </w:p>
    <w:p w:rsidR="00D0410C" w:rsidRDefault="00D0410C"/>
    <w:sectPr w:rsidR="00D0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92"/>
    <w:rsid w:val="00994392"/>
    <w:rsid w:val="00D0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42F1"/>
  <w15:chartTrackingRefBased/>
  <w15:docId w15:val="{15817A6C-ED44-4678-9903-B7FF1298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2023-10-25T07:36:00Z</dcterms:created>
  <dcterms:modified xsi:type="dcterms:W3CDTF">2023-10-25T07:37:00Z</dcterms:modified>
</cp:coreProperties>
</file>