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3C" w:rsidRDefault="001F493C" w:rsidP="001F493C">
      <w:pPr>
        <w:ind w:left="360"/>
        <w:jc w:val="right"/>
      </w:pPr>
      <w:r>
        <w:t>Приложение №1</w:t>
      </w:r>
    </w:p>
    <w:p w:rsidR="001F493C" w:rsidRDefault="001F493C" w:rsidP="001F493C">
      <w:pPr>
        <w:ind w:left="360"/>
        <w:jc w:val="right"/>
      </w:pPr>
      <w:r>
        <w:t>к постановлению</w:t>
      </w:r>
    </w:p>
    <w:p w:rsidR="001F493C" w:rsidRDefault="001F493C" w:rsidP="001F493C">
      <w:pPr>
        <w:ind w:left="360"/>
        <w:jc w:val="right"/>
      </w:pPr>
      <w:r>
        <w:t>администрации ГП «Город Таруса»</w:t>
      </w:r>
    </w:p>
    <w:p w:rsidR="001F493C" w:rsidRDefault="001F493C" w:rsidP="001F493C">
      <w:pPr>
        <w:ind w:left="360"/>
        <w:jc w:val="right"/>
      </w:pPr>
      <w:r>
        <w:t xml:space="preserve">№ 300-П от 21.07.2023г. </w:t>
      </w:r>
    </w:p>
    <w:p w:rsidR="001F493C" w:rsidRDefault="001F493C" w:rsidP="001F493C">
      <w:pPr>
        <w:ind w:left="360"/>
        <w:jc w:val="right"/>
      </w:pPr>
    </w:p>
    <w:p w:rsidR="001F493C" w:rsidRDefault="001F493C" w:rsidP="001F493C">
      <w:pPr>
        <w:ind w:left="360"/>
        <w:jc w:val="right"/>
      </w:pPr>
    </w:p>
    <w:p w:rsidR="001F493C" w:rsidRDefault="001F493C" w:rsidP="001F493C">
      <w:pPr>
        <w:ind w:left="360"/>
        <w:jc w:val="right"/>
      </w:pPr>
    </w:p>
    <w:p w:rsidR="001F493C" w:rsidRDefault="001F493C" w:rsidP="001F493C">
      <w:pPr>
        <w:ind w:left="360"/>
        <w:jc w:val="right"/>
      </w:pPr>
    </w:p>
    <w:p w:rsidR="001F493C" w:rsidRDefault="001F493C" w:rsidP="001F493C">
      <w:pPr>
        <w:ind w:left="360"/>
        <w:jc w:val="center"/>
        <w:rPr>
          <w:b/>
        </w:rPr>
      </w:pPr>
      <w:r>
        <w:rPr>
          <w:b/>
        </w:rPr>
        <w:t>Перечень документов стратегического планирования муниципального образования ГП «Город Таруса»</w:t>
      </w:r>
    </w:p>
    <w:p w:rsidR="001F493C" w:rsidRDefault="001F493C" w:rsidP="001F493C">
      <w:pPr>
        <w:ind w:left="360"/>
        <w:jc w:val="center"/>
        <w:rPr>
          <w:b/>
        </w:rPr>
      </w:pPr>
    </w:p>
    <w:p w:rsidR="001F493C" w:rsidRDefault="001F493C" w:rsidP="001F493C">
      <w:pPr>
        <w:ind w:left="360"/>
        <w:jc w:val="center"/>
        <w:rPr>
          <w:b/>
        </w:rPr>
      </w:pPr>
    </w:p>
    <w:p w:rsidR="001F493C" w:rsidRDefault="001F493C" w:rsidP="001F493C">
      <w:pPr>
        <w:ind w:left="360"/>
      </w:pPr>
    </w:p>
    <w:p w:rsidR="001F493C" w:rsidRDefault="001F493C" w:rsidP="001F493C">
      <w:pPr>
        <w:numPr>
          <w:ilvl w:val="0"/>
          <w:numId w:val="1"/>
        </w:numPr>
      </w:pPr>
      <w:r>
        <w:t>Прогноз социально-экономического развития муниципального образования городского поселения «Город Таруса» на среднесрочный период.</w:t>
      </w:r>
    </w:p>
    <w:p w:rsidR="001F493C" w:rsidRDefault="001F493C" w:rsidP="001F493C">
      <w:pPr>
        <w:ind w:left="720"/>
      </w:pPr>
    </w:p>
    <w:p w:rsidR="001F493C" w:rsidRDefault="001F493C" w:rsidP="001F493C">
      <w:pPr>
        <w:numPr>
          <w:ilvl w:val="0"/>
          <w:numId w:val="1"/>
        </w:numPr>
      </w:pPr>
      <w:r>
        <w:t>Бюджетный прогноз городского поселения «Город Таруса» на долгосрочный период.</w:t>
      </w:r>
    </w:p>
    <w:p w:rsidR="001F493C" w:rsidRDefault="001F493C" w:rsidP="001F493C">
      <w:pPr>
        <w:pStyle w:val="a3"/>
      </w:pPr>
    </w:p>
    <w:p w:rsidR="001F493C" w:rsidRDefault="001F493C" w:rsidP="001F493C">
      <w:pPr>
        <w:ind w:left="720"/>
      </w:pPr>
    </w:p>
    <w:p w:rsidR="001F493C" w:rsidRDefault="001F493C" w:rsidP="001F493C">
      <w:pPr>
        <w:numPr>
          <w:ilvl w:val="0"/>
          <w:numId w:val="1"/>
        </w:numPr>
      </w:pPr>
      <w:r>
        <w:t>Муниципальные программы городского поселения «Город Таруса».</w:t>
      </w:r>
    </w:p>
    <w:p w:rsidR="00C55FDD" w:rsidRDefault="00C55FDD">
      <w:bookmarkStart w:id="0" w:name="_GoBack"/>
      <w:bookmarkEnd w:id="0"/>
    </w:p>
    <w:sectPr w:rsidR="00C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8AF"/>
    <w:multiLevelType w:val="hybridMultilevel"/>
    <w:tmpl w:val="5852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C"/>
    <w:rsid w:val="001F493C"/>
    <w:rsid w:val="00C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815A-4766-4F12-9F11-03AE733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2023-07-24T13:12:00Z</dcterms:created>
  <dcterms:modified xsi:type="dcterms:W3CDTF">2023-07-24T13:13:00Z</dcterms:modified>
</cp:coreProperties>
</file>