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AC" w:rsidRPr="00230585" w:rsidRDefault="002850AC" w:rsidP="002850AC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230585">
        <w:rPr>
          <w:color w:val="000000"/>
          <w:sz w:val="18"/>
          <w:szCs w:val="18"/>
        </w:rPr>
        <w:t xml:space="preserve">Приложение №1 </w:t>
      </w:r>
    </w:p>
    <w:p w:rsidR="002850AC" w:rsidRPr="00230585" w:rsidRDefault="002850AC" w:rsidP="002850AC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</w:t>
      </w:r>
      <w:r w:rsidRPr="0023058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</w:t>
      </w:r>
      <w:r w:rsidRPr="00230585">
        <w:rPr>
          <w:color w:val="000000"/>
          <w:sz w:val="18"/>
          <w:szCs w:val="18"/>
        </w:rPr>
        <w:t>остановлению администрации</w:t>
      </w:r>
    </w:p>
    <w:p w:rsidR="002850AC" w:rsidRPr="00230585" w:rsidRDefault="002850AC" w:rsidP="002850AC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230585">
        <w:rPr>
          <w:color w:val="000000"/>
          <w:sz w:val="18"/>
          <w:szCs w:val="18"/>
        </w:rPr>
        <w:t>ГП «Город Таруса»</w:t>
      </w:r>
    </w:p>
    <w:p w:rsidR="002850AC" w:rsidRPr="00230585" w:rsidRDefault="002850AC" w:rsidP="002850AC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Pr="00230585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 xml:space="preserve"> 14.11.</w:t>
      </w:r>
      <w:r w:rsidRPr="00230585">
        <w:rPr>
          <w:color w:val="000000"/>
          <w:sz w:val="18"/>
          <w:szCs w:val="18"/>
        </w:rPr>
        <w:t>2023 №</w:t>
      </w:r>
      <w:r>
        <w:rPr>
          <w:color w:val="000000"/>
          <w:sz w:val="18"/>
          <w:szCs w:val="18"/>
        </w:rPr>
        <w:t xml:space="preserve"> 471-</w:t>
      </w:r>
      <w:r w:rsidRPr="00230585">
        <w:rPr>
          <w:color w:val="000000"/>
          <w:sz w:val="18"/>
          <w:szCs w:val="18"/>
        </w:rPr>
        <w:t>П</w:t>
      </w:r>
    </w:p>
    <w:p w:rsidR="002850AC" w:rsidRPr="00230585" w:rsidRDefault="002850AC" w:rsidP="002850AC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2850AC" w:rsidRDefault="002850AC" w:rsidP="002850AC">
      <w:pPr>
        <w:pStyle w:val="a3"/>
        <w:spacing w:before="0" w:beforeAutospacing="0" w:after="0" w:afterAutospacing="0"/>
        <w:rPr>
          <w:b/>
          <w:color w:val="000000"/>
        </w:rPr>
      </w:pPr>
    </w:p>
    <w:p w:rsidR="002850AC" w:rsidRDefault="002850AC" w:rsidP="002850A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30585">
        <w:rPr>
          <w:b/>
          <w:color w:val="000000"/>
        </w:rPr>
        <w:t>Положение о комиссии по обследованию зеленых насаждений на территории городского поселения «Город Таруса»</w:t>
      </w:r>
    </w:p>
    <w:p w:rsidR="002850AC" w:rsidRDefault="002850AC" w:rsidP="002850A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850AC" w:rsidRDefault="002850AC" w:rsidP="002850A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2850AC" w:rsidRPr="00230585" w:rsidRDefault="002850AC" w:rsidP="002850AC">
      <w:pPr>
        <w:spacing w:after="0" w:line="240" w:lineRule="auto"/>
        <w:ind w:left="-15" w:right="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разработано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10.01.2002 № 7-ФЗ "Об охране окружающей среды", Уставом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поселение «Город Таруса», Решением городской Думы ГП «Город Таруса» от 11.02.2019 №9 «Об утверждении Правил благоустройства территории городского поселения «Город Таруса».</w:t>
      </w:r>
    </w:p>
    <w:p w:rsidR="002850AC" w:rsidRPr="00230585" w:rsidRDefault="002850AC" w:rsidP="002850AC">
      <w:pPr>
        <w:spacing w:after="0" w:line="240" w:lineRule="auto"/>
        <w:ind w:left="-15" w:right="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Комиссия по обследованию зеленых насаждений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«Город Таруса» 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 тексту - Комиссия) создается как постоянно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ствующий коллегиальный орган в а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истрации ГП «Город Таруса»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850AC" w:rsidRPr="00230585" w:rsidRDefault="002850AC" w:rsidP="002850AC">
      <w:pPr>
        <w:spacing w:after="0" w:line="240" w:lineRule="auto"/>
        <w:ind w:left="-15" w:right="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Комиссия создается с целью обеспечения всестороннего, полного и объективного обследования зеленых насаждений, произрастающих на терр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итории ГП «Город Таруса». </w:t>
      </w:r>
    </w:p>
    <w:p w:rsidR="002850AC" w:rsidRPr="00230585" w:rsidRDefault="002850AC" w:rsidP="002850AC">
      <w:pPr>
        <w:spacing w:after="0" w:line="240" w:lineRule="auto"/>
        <w:ind w:left="-15" w:right="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Комиссия в своей деятельности руководствуется законодательными актами Российской Федерации, Калужской области,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 «Город Таруса»,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иными муниципальными правовы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актами ГП «Город Таруса»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настоящим Положением. </w:t>
      </w:r>
    </w:p>
    <w:p w:rsidR="002850AC" w:rsidRPr="00230585" w:rsidRDefault="002850AC" w:rsidP="002850AC">
      <w:pPr>
        <w:spacing w:after="34" w:line="259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50AC" w:rsidRPr="00325EAB" w:rsidRDefault="002850AC" w:rsidP="002850AC">
      <w:pPr>
        <w:pStyle w:val="a4"/>
        <w:keepNext/>
        <w:keepLines/>
        <w:numPr>
          <w:ilvl w:val="0"/>
          <w:numId w:val="1"/>
        </w:numPr>
        <w:spacing w:after="3" w:line="259" w:lineRule="auto"/>
        <w:ind w:right="72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Основные задачи, функции и полномочия Комиссии </w:t>
      </w:r>
    </w:p>
    <w:p w:rsidR="002850AC" w:rsidRPr="00230585" w:rsidRDefault="002850AC" w:rsidP="002850AC">
      <w:pPr>
        <w:spacing w:after="0" w:line="240" w:lineRule="auto"/>
        <w:ind w:left="-15" w:right="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Основной задачей Комиссии является выработка предложений о целе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сообразности и возможности вырубки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посадки (пересадки), глубокой обрезки или санитарно-формовочной обрезки зеленых насаждений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 «Город Таруса»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необходимости проведения иных видов работ и мероприятий в отношении зеленых насаждений, произрастающих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 «Город Таруса».</w:t>
      </w:r>
    </w:p>
    <w:p w:rsidR="002850AC" w:rsidRPr="00230585" w:rsidRDefault="002850AC" w:rsidP="002850AC">
      <w:pPr>
        <w:spacing w:after="0" w:line="240" w:lineRule="auto"/>
        <w:ind w:left="-15" w:right="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Комиссия образуется и ликв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идируется постановлением администрации ГП «Город Таруса».</w:t>
      </w:r>
    </w:p>
    <w:p w:rsidR="002850AC" w:rsidRPr="00230585" w:rsidRDefault="002850AC" w:rsidP="002850AC">
      <w:pPr>
        <w:spacing w:after="0" w:line="240" w:lineRule="auto"/>
        <w:ind w:left="-15" w:right="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Комиссия, в соответствии с возложенной на нее задачей, выполняет следующие функции: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заявки граждан, должностных и юридических лиц (далее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тексту - заявки), поданные в администрацию городского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для определения возмо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жности проведения работ по вырубке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посадке (пересадке), глубокой обрезке или санитарно-формовочной обрезке зеленых насаждений, прои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зрастающих на территории городского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поселения;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обследует территории, занятые зелеными насаждениями, указанными в заявках и приложенным к ним документам;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обследует зеленые насаждения, указанные в заявках и произр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астающие на территории городского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в том числе: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видовой и количественный состав зеленых насаждений;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таксационные показатели зеленых насаждений (возраст, высота, диаметр);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качественное состояние зеленых насаждений (хорошее, удовлетворительное, неудовлетворительное);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возмо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жности проведения работ по вырубке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посадке, глубокой или санитарно-формовочной обрезке зеленых насаждений;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производит контроль и учёт за правиль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выполнения работ по вырубке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глубокой или санитарно-формовочной обрезке зеленых насаждений. </w:t>
      </w:r>
    </w:p>
    <w:p w:rsidR="002850AC" w:rsidRPr="00230585" w:rsidRDefault="002850AC" w:rsidP="002850AC">
      <w:pPr>
        <w:spacing w:after="0" w:line="240" w:lineRule="auto"/>
        <w:ind w:left="-15" w:right="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 целях полного, всестороннего и объективного обследования территорий, занятых зелеными насаждениями, а также обследования самих зеленых насаждений, Комиссия имеет право: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приглашать на обследование зеленых насаждений граждан, должностных и юридических лиц, по заявкам которых обследуются зеленые насаждения.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(в случае необходимости) представителей инженерных сетей, жилищно-эксплуатационных служб, других специалистов;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в установленном порядке у органов государственной власти, органов местного самоуп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равления ГП «Город Таруса»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организаций информацию (документы) по вопросам, относящимся к компетенции Комиссии; </w:t>
      </w:r>
    </w:p>
    <w:p w:rsidR="002850AC" w:rsidRPr="00230585" w:rsidRDefault="002850AC" w:rsidP="002850AC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органами государственной власти и органами местного самоуп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равления ГП «Город Таруса»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организациями, общественными объединениями и гражданами по вопросам, относящимся к компетенции Комиссии. </w:t>
      </w:r>
    </w:p>
    <w:p w:rsidR="002850AC" w:rsidRPr="00230585" w:rsidRDefault="002850AC" w:rsidP="002850AC">
      <w:pPr>
        <w:spacing w:after="3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50AC" w:rsidRPr="00230585" w:rsidRDefault="002850AC" w:rsidP="002850AC">
      <w:pPr>
        <w:spacing w:after="0" w:line="267" w:lineRule="auto"/>
        <w:ind w:left="567" w:right="2290" w:firstLine="290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Обязанности Комиссии </w:t>
      </w:r>
    </w:p>
    <w:p w:rsidR="002850AC" w:rsidRPr="00230585" w:rsidRDefault="002850AC" w:rsidP="002850AC">
      <w:pPr>
        <w:spacing w:after="0" w:line="240" w:lineRule="auto"/>
        <w:ind w:left="662" w:right="229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обязана: </w:t>
      </w:r>
    </w:p>
    <w:p w:rsidR="002850AC" w:rsidRPr="00230585" w:rsidRDefault="002850AC" w:rsidP="002850AC">
      <w:pPr>
        <w:numPr>
          <w:ilvl w:val="0"/>
          <w:numId w:val="2"/>
        </w:numPr>
        <w:spacing w:after="13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действующее законодательство Российской Федерации; осуществлять свою работу в соответствии с действующим законодательством, Правилами и настоящим Положением; </w:t>
      </w:r>
    </w:p>
    <w:p w:rsidR="002850AC" w:rsidRPr="00230585" w:rsidRDefault="002850AC" w:rsidP="002850AC">
      <w:pPr>
        <w:numPr>
          <w:ilvl w:val="0"/>
          <w:numId w:val="2"/>
        </w:numPr>
        <w:spacing w:after="13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 поступающие от граждан, должностных и юридических лиц заявки в течение 10 дней; </w:t>
      </w:r>
    </w:p>
    <w:p w:rsidR="002850AC" w:rsidRPr="00230585" w:rsidRDefault="002850AC" w:rsidP="002850AC">
      <w:pPr>
        <w:numPr>
          <w:ilvl w:val="0"/>
          <w:numId w:val="2"/>
        </w:numPr>
        <w:spacing w:after="26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обследовать зеленые насаждения в соответствии с настоящим Положением; </w:t>
      </w:r>
    </w:p>
    <w:p w:rsidR="002850AC" w:rsidRPr="00230585" w:rsidRDefault="002850AC" w:rsidP="002850AC">
      <w:pPr>
        <w:numPr>
          <w:ilvl w:val="0"/>
          <w:numId w:val="2"/>
        </w:numPr>
        <w:spacing w:after="13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оформлять результаты обследований в виде актов обследования зеленых насаждений; </w:t>
      </w:r>
    </w:p>
    <w:p w:rsidR="002850AC" w:rsidRDefault="002850AC" w:rsidP="002850AC">
      <w:pPr>
        <w:numPr>
          <w:ilvl w:val="0"/>
          <w:numId w:val="2"/>
        </w:numPr>
        <w:spacing w:after="13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разглашать сведения, имеющие служебный или конфиденциальный характер. </w:t>
      </w:r>
    </w:p>
    <w:p w:rsidR="002850AC" w:rsidRPr="00230585" w:rsidRDefault="002850AC" w:rsidP="002850AC">
      <w:pPr>
        <w:numPr>
          <w:ilvl w:val="0"/>
          <w:numId w:val="2"/>
        </w:numPr>
        <w:spacing w:after="13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0AC" w:rsidRPr="00230585" w:rsidRDefault="002850AC" w:rsidP="002850AC">
      <w:pPr>
        <w:keepNext/>
        <w:keepLines/>
        <w:spacing w:after="3" w:line="259" w:lineRule="auto"/>
        <w:ind w:right="71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Полномочия Комиссии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Члены комиссии по обследованию зеленых насаждений на территории</w:t>
      </w:r>
      <w:r w:rsidRPr="00325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 «Город Таруса»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участвуют в работе Комиссии на равных началах.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4.2. В состав Комиссии входят: председатель Комиссии, заместитель председателя Комиссии, секретарь Комиссии, члены Комиссии.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Председатель Комиссии осуществляет следующие полномочия: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4.3.1. Осуществляет общее руководство деятельностью Комиссии.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4.3.2. Созывает заседания Комиссии и организует подготовку к ним; запрашивает у физических и юридических лиц информацию (документы) по вопросам, относящимся к полномочиям Комиссии; руководит работой Комиссии; приглашает на заседания Комиссии заинтересованных лиц.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Секретарь Комиссии извещает членов Комиссии о дате и времени ее заседания; готовит документы и материалы, необходимые для работы комиссии; оформляет акты обследования зеленых насаждений не позднее 3-х рабочих дней со дня комиссионного обследования.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Члены Комиссии вправе: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Участвовать в рассмотрении вопросов, относящихся к компетенции Комиссии;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4.5.2. Предварительно, до начала заседания комиссии, знакомиться с заявками граждан, должностных и юридических лиц, на основании которых будет проводиться обследование.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 Дополнительно самостоятельно обследовать зеленые насаждения, фото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фиксировать результаты осмотра.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4.5.4. Формулировать выводы (предложения) по результатам проведенных обследований, отражаемые в актах обследования зеленых насаждений;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4.5.5. Подписывать акт обследования зеленых насаждений;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4.5.6. В случае несогласия с выводами (предложениями) других членов Комиссии излагать особое мнение, которое приобщается к акту обследования зеленых насаждений. </w:t>
      </w:r>
    </w:p>
    <w:p w:rsidR="002850AC" w:rsidRPr="00230585" w:rsidRDefault="002850AC" w:rsidP="002850AC">
      <w:pPr>
        <w:spacing w:after="34" w:line="259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50AC" w:rsidRPr="00230585" w:rsidRDefault="002850AC" w:rsidP="002850AC">
      <w:pPr>
        <w:keepNext/>
        <w:keepLines/>
        <w:spacing w:after="3" w:line="259" w:lineRule="auto"/>
        <w:ind w:right="7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Порядок работы Комиссии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Заседание Комиссии проводитс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мере поступления заявок в а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 «Город Таруса».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формой работы Комиссии являются заседания.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Заседание Комиссии считается правомочным, если на нем присутствуют более половины ее постоянных членов.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Комиссия рассматривает материалы обследования зеленых насаждений, произрастающих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 «Город Таруса» согласно поданным в а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 «Город Таруса»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заявкам со схемами и фото материалами расположения зеленых насаждений, и формулирует предложения (в виде выводов Комиссии) о целе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сообразности и возможности вырубки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посадки (пересадки), глубокой или санитарно-формовочной обрезки зеленых насаждений, а также о необходимости (целесообразности) проведения других видов работ и мероприятий в отношении заявленных к обследованию зеленых насаждений. В случае необходимости может быть принято решение о дополнительном выезде на место всех либо некоторых членов Комиссии.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необходимости актом обследования зеленых насаждений утверждается размер компенсации, подлежащий возмещению за уничтожение или повреждение зеленых насаждений, рассчитанный в соответствии с действующими правовыми актами. В случаях предупреждения и ликвидации чрезвычайных ситуаций природного и техногенного характера, ликвидации их последствий, соблюдения противопожарных требований, предписаний правоохранительных органов, государс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твенной автоинспекции и др. вырубка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производиться без оформления акта обследования зеленых насаждений и порубочного билета при наличии: </w:t>
      </w:r>
    </w:p>
    <w:p w:rsidR="002850AC" w:rsidRPr="00230585" w:rsidRDefault="002850AC" w:rsidP="002850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предписания уполномоченного органа (в соответствии с компетенцией); </w:t>
      </w:r>
    </w:p>
    <w:p w:rsidR="002850AC" w:rsidRPr="00230585" w:rsidRDefault="002850AC" w:rsidP="002850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об аварийной ситуации и обоснования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производства работ по вырубке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еленых насаждений с фото-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фиксацией и актом обследования. В вышеперечисленных случаях акт составляется в течение 5-ти дней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производства работ по вырубке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насаждений. Расчет размера компенсации не производится, в акт вносится запись "без компенсации". </w:t>
      </w:r>
    </w:p>
    <w:p w:rsidR="002850AC" w:rsidRPr="00230585" w:rsidRDefault="002850AC" w:rsidP="002850A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учитываются и хранятся в а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 «Город Таруса»</w:t>
      </w: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хранения актов - три года. </w:t>
      </w:r>
    </w:p>
    <w:p w:rsidR="002850AC" w:rsidRPr="00230585" w:rsidRDefault="002850AC" w:rsidP="002850A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Комиссии являются обязательными для физических и юридических лиц и могут быть обжалованы в установленном законодательством порядке. </w:t>
      </w:r>
    </w:p>
    <w:p w:rsidR="002850AC" w:rsidRPr="00230585" w:rsidRDefault="002850AC" w:rsidP="002850AC">
      <w:pPr>
        <w:keepNext/>
        <w:keepLines/>
        <w:spacing w:after="0" w:line="240" w:lineRule="auto"/>
        <w:ind w:right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Ответственность Комиссии </w:t>
      </w:r>
    </w:p>
    <w:p w:rsidR="002850AC" w:rsidRPr="00230585" w:rsidRDefault="002850AC" w:rsidP="0028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Комиссия несет ответственность за правомерность, обоснованность и объективность выводов (предложений), изложенных в акте обследования зеленых насаждений. </w:t>
      </w:r>
    </w:p>
    <w:p w:rsidR="002850AC" w:rsidRPr="00230585" w:rsidRDefault="002850AC" w:rsidP="002850AC">
      <w:pPr>
        <w:spacing w:after="0" w:line="240" w:lineRule="auto"/>
        <w:ind w:left="6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0AC" w:rsidRPr="00230585" w:rsidRDefault="002850AC" w:rsidP="002850AC">
      <w:pPr>
        <w:spacing w:after="28" w:line="25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0AC" w:rsidRPr="00230585" w:rsidRDefault="002850AC" w:rsidP="002850AC">
      <w:pPr>
        <w:spacing w:after="28" w:line="25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0AC" w:rsidRPr="00230585" w:rsidRDefault="002850AC" w:rsidP="002850AC">
      <w:pPr>
        <w:spacing w:after="28" w:line="25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7D" w:rsidRDefault="00EA757D">
      <w:bookmarkStart w:id="0" w:name="_GoBack"/>
      <w:bookmarkEnd w:id="0"/>
    </w:p>
    <w:sectPr w:rsidR="00EA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EB4"/>
    <w:multiLevelType w:val="hybridMultilevel"/>
    <w:tmpl w:val="F2402EE8"/>
    <w:lvl w:ilvl="0" w:tplc="DAD496C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CF3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293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50D1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A8A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881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C70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081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4E0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62ADD"/>
    <w:multiLevelType w:val="hybridMultilevel"/>
    <w:tmpl w:val="3CF4BF10"/>
    <w:lvl w:ilvl="0" w:tplc="50620F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E1EF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2E41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4886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DC462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8995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628F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22A2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25C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607728"/>
    <w:multiLevelType w:val="hybridMultilevel"/>
    <w:tmpl w:val="3ED2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75D60"/>
    <w:multiLevelType w:val="multilevel"/>
    <w:tmpl w:val="F112FED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AC"/>
    <w:rsid w:val="002850AC"/>
    <w:rsid w:val="00E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14B87-66AC-45A6-A106-8315ACCF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2023-11-15T06:34:00Z</dcterms:created>
  <dcterms:modified xsi:type="dcterms:W3CDTF">2023-11-15T06:35:00Z</dcterms:modified>
</cp:coreProperties>
</file>