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4CDD" w14:textId="77777777" w:rsidR="009A0A24" w:rsidRDefault="009A0A24" w:rsidP="009A0A24">
      <w:pPr>
        <w:jc w:val="right"/>
        <w:rPr>
          <w:sz w:val="22"/>
          <w:szCs w:val="22"/>
        </w:rPr>
      </w:pPr>
      <w:r w:rsidRPr="009A0A24">
        <w:rPr>
          <w:sz w:val="22"/>
          <w:szCs w:val="22"/>
        </w:rPr>
        <w:t>Приложение</w:t>
      </w:r>
    </w:p>
    <w:p w14:paraId="4FC184A0" w14:textId="77777777" w:rsidR="009A0A24" w:rsidRDefault="009A0A24" w:rsidP="009A0A24">
      <w:pPr>
        <w:jc w:val="right"/>
        <w:rPr>
          <w:sz w:val="22"/>
          <w:szCs w:val="22"/>
        </w:rPr>
      </w:pPr>
      <w:r w:rsidRPr="009A0A24">
        <w:rPr>
          <w:sz w:val="22"/>
          <w:szCs w:val="22"/>
        </w:rPr>
        <w:t xml:space="preserve"> </w:t>
      </w:r>
      <w:r>
        <w:rPr>
          <w:sz w:val="22"/>
          <w:szCs w:val="22"/>
        </w:rPr>
        <w:t>к постановлению администрации</w:t>
      </w:r>
    </w:p>
    <w:p w14:paraId="01C56901" w14:textId="77777777" w:rsidR="009A0A24" w:rsidRDefault="009A0A24" w:rsidP="009A0A2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ГП «Город Таруса» </w:t>
      </w:r>
    </w:p>
    <w:p w14:paraId="056D03E9" w14:textId="07850AE9" w:rsidR="00CF452E" w:rsidRPr="009A0A24" w:rsidRDefault="009A0A24" w:rsidP="00CF452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от 06 .02.2024 № </w:t>
      </w:r>
      <w:r w:rsidR="000F73EF">
        <w:rPr>
          <w:sz w:val="22"/>
          <w:szCs w:val="22"/>
        </w:rPr>
        <w:t>94 -П</w:t>
      </w:r>
      <w:r>
        <w:rPr>
          <w:sz w:val="22"/>
          <w:szCs w:val="22"/>
        </w:rPr>
        <w:t xml:space="preserve">  </w:t>
      </w:r>
    </w:p>
    <w:p w14:paraId="423BAD41" w14:textId="77777777" w:rsidR="00CF452E" w:rsidRPr="00CF452E" w:rsidRDefault="00CF452E" w:rsidP="00CF452E">
      <w:pPr>
        <w:spacing w:line="360" w:lineRule="auto"/>
        <w:rPr>
          <w:b/>
          <w:sz w:val="24"/>
          <w:szCs w:val="24"/>
        </w:rPr>
      </w:pPr>
      <w:r w:rsidRPr="00CF452E">
        <w:rPr>
          <w:b/>
          <w:sz w:val="24"/>
          <w:szCs w:val="24"/>
        </w:rPr>
        <w:t>«</w:t>
      </w:r>
      <w:proofErr w:type="gramStart"/>
      <w:r w:rsidRPr="00CF452E">
        <w:rPr>
          <w:b/>
          <w:sz w:val="24"/>
          <w:szCs w:val="24"/>
        </w:rPr>
        <w:t>Зарегистрирован»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                                                       Утвержден     </w:t>
      </w:r>
    </w:p>
    <w:p w14:paraId="06726584" w14:textId="62B4638A" w:rsidR="00CF452E" w:rsidRPr="00CF452E" w:rsidRDefault="00CF452E" w:rsidP="00CF452E">
      <w:pPr>
        <w:spacing w:line="360" w:lineRule="auto"/>
        <w:rPr>
          <w:b/>
          <w:sz w:val="24"/>
          <w:szCs w:val="24"/>
        </w:rPr>
      </w:pPr>
      <w:r w:rsidRPr="00CF452E">
        <w:rPr>
          <w:b/>
          <w:sz w:val="24"/>
          <w:szCs w:val="24"/>
        </w:rPr>
        <w:t>Постановлением администрации</w:t>
      </w:r>
      <w:r>
        <w:rPr>
          <w:b/>
          <w:sz w:val="24"/>
          <w:szCs w:val="24"/>
        </w:rPr>
        <w:t xml:space="preserve">               </w:t>
      </w:r>
      <w:r w:rsidR="000D5AF0">
        <w:rPr>
          <w:b/>
          <w:sz w:val="24"/>
          <w:szCs w:val="24"/>
        </w:rPr>
        <w:t>Собранием</w:t>
      </w:r>
      <w:r>
        <w:rPr>
          <w:b/>
          <w:sz w:val="24"/>
          <w:szCs w:val="24"/>
        </w:rPr>
        <w:t xml:space="preserve"> граждан, проживающих </w:t>
      </w:r>
    </w:p>
    <w:p w14:paraId="6DAD36B1" w14:textId="31F7E410" w:rsidR="00CF452E" w:rsidRDefault="00CF452E" w:rsidP="00CF452E">
      <w:pPr>
        <w:spacing w:line="360" w:lineRule="auto"/>
        <w:rPr>
          <w:b/>
          <w:sz w:val="24"/>
          <w:szCs w:val="24"/>
        </w:rPr>
      </w:pPr>
      <w:r w:rsidRPr="00CF452E">
        <w:rPr>
          <w:b/>
          <w:sz w:val="24"/>
          <w:szCs w:val="24"/>
        </w:rPr>
        <w:t xml:space="preserve">МО </w:t>
      </w:r>
      <w:proofErr w:type="gramStart"/>
      <w:r w:rsidRPr="00CF452E">
        <w:rPr>
          <w:b/>
          <w:sz w:val="24"/>
          <w:szCs w:val="24"/>
        </w:rPr>
        <w:t>« _</w:t>
      </w:r>
      <w:proofErr w:type="gramEnd"/>
      <w:r w:rsidRPr="00CF452E">
        <w:rPr>
          <w:b/>
          <w:sz w:val="24"/>
          <w:szCs w:val="24"/>
        </w:rPr>
        <w:t>______»</w:t>
      </w:r>
      <w:r>
        <w:rPr>
          <w:b/>
          <w:sz w:val="24"/>
          <w:szCs w:val="24"/>
        </w:rPr>
        <w:t xml:space="preserve">                                                на территории:</w:t>
      </w:r>
      <w:r w:rsidR="000F73EF" w:rsidRPr="000F73EF">
        <w:t xml:space="preserve"> </w:t>
      </w:r>
      <w:r w:rsidR="000F73EF">
        <w:rPr>
          <w:b/>
          <w:sz w:val="24"/>
          <w:szCs w:val="24"/>
        </w:rPr>
        <w:t xml:space="preserve">улиц Парковая, Семейная, </w:t>
      </w:r>
    </w:p>
    <w:p w14:paraId="79F34BDD" w14:textId="5EF38474" w:rsidR="000F73EF" w:rsidRDefault="00D81272" w:rsidP="00CF45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proofErr w:type="gramStart"/>
      <w:r>
        <w:rPr>
          <w:b/>
          <w:sz w:val="24"/>
          <w:szCs w:val="24"/>
        </w:rPr>
        <w:t>« _</w:t>
      </w:r>
      <w:proofErr w:type="gramEnd"/>
      <w:r>
        <w:rPr>
          <w:b/>
          <w:sz w:val="24"/>
          <w:szCs w:val="24"/>
        </w:rPr>
        <w:t xml:space="preserve">____»   ____202   </w:t>
      </w:r>
      <w:r w:rsidR="00CF452E">
        <w:rPr>
          <w:b/>
          <w:sz w:val="24"/>
          <w:szCs w:val="24"/>
        </w:rPr>
        <w:t xml:space="preserve"> № ______             </w:t>
      </w:r>
      <w:r>
        <w:rPr>
          <w:b/>
          <w:sz w:val="24"/>
          <w:szCs w:val="24"/>
        </w:rPr>
        <w:t xml:space="preserve">   </w:t>
      </w:r>
      <w:r w:rsidR="000F73EF" w:rsidRPr="000F73EF">
        <w:rPr>
          <w:b/>
          <w:sz w:val="24"/>
          <w:szCs w:val="24"/>
        </w:rPr>
        <w:t>Гончарная.</w:t>
      </w:r>
    </w:p>
    <w:p w14:paraId="1C5A5057" w14:textId="244F6B84" w:rsidR="00CF452E" w:rsidRDefault="00CF452E" w:rsidP="00CF45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Регистрационный номер _______</w:t>
      </w:r>
      <w:r w:rsidR="000F73EF">
        <w:rPr>
          <w:b/>
          <w:sz w:val="24"/>
          <w:szCs w:val="24"/>
        </w:rPr>
        <w:t xml:space="preserve">               </w:t>
      </w:r>
      <w:proofErr w:type="gramStart"/>
      <w:r w:rsidR="000F73EF">
        <w:rPr>
          <w:b/>
          <w:sz w:val="24"/>
          <w:szCs w:val="24"/>
        </w:rPr>
        <w:t>Протокол  от</w:t>
      </w:r>
      <w:proofErr w:type="gramEnd"/>
      <w:r w:rsidR="000F73EF">
        <w:rPr>
          <w:b/>
          <w:sz w:val="24"/>
          <w:szCs w:val="24"/>
        </w:rPr>
        <w:t xml:space="preserve"> «04»  января 2024 года</w:t>
      </w:r>
    </w:p>
    <w:p w14:paraId="4FC8D566" w14:textId="77777777" w:rsidR="00CF452E" w:rsidRDefault="00CF452E" w:rsidP="00CF45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14:paraId="66AF81F2" w14:textId="77777777" w:rsidR="00CF452E" w:rsidRPr="00CF452E" w:rsidRDefault="00CF452E" w:rsidP="00CF45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__________________/_____________/</w:t>
      </w:r>
    </w:p>
    <w:p w14:paraId="7618FD39" w14:textId="77777777" w:rsidR="00CF452E" w:rsidRDefault="00CF452E" w:rsidP="00CF452E">
      <w:pPr>
        <w:spacing w:line="360" w:lineRule="auto"/>
        <w:jc w:val="center"/>
        <w:rPr>
          <w:b/>
          <w:sz w:val="32"/>
          <w:szCs w:val="32"/>
        </w:rPr>
      </w:pPr>
    </w:p>
    <w:p w14:paraId="37B76B85" w14:textId="77777777" w:rsidR="00CF452E" w:rsidRDefault="00CF452E" w:rsidP="00CF452E">
      <w:pPr>
        <w:spacing w:line="360" w:lineRule="auto"/>
        <w:jc w:val="center"/>
        <w:rPr>
          <w:b/>
          <w:sz w:val="32"/>
          <w:szCs w:val="32"/>
        </w:rPr>
      </w:pPr>
    </w:p>
    <w:p w14:paraId="12A491E1" w14:textId="77777777" w:rsidR="00CF452E" w:rsidRDefault="00CF452E" w:rsidP="00CF452E">
      <w:pPr>
        <w:spacing w:line="360" w:lineRule="auto"/>
        <w:jc w:val="center"/>
        <w:rPr>
          <w:b/>
          <w:sz w:val="32"/>
          <w:szCs w:val="32"/>
        </w:rPr>
      </w:pPr>
    </w:p>
    <w:p w14:paraId="4E7D1FEE" w14:textId="77777777" w:rsidR="00CF452E" w:rsidRDefault="00CF452E" w:rsidP="00CF452E">
      <w:pPr>
        <w:spacing w:line="360" w:lineRule="auto"/>
        <w:jc w:val="center"/>
        <w:rPr>
          <w:b/>
          <w:sz w:val="32"/>
          <w:szCs w:val="32"/>
        </w:rPr>
      </w:pPr>
    </w:p>
    <w:p w14:paraId="313EDA55" w14:textId="77777777" w:rsidR="00CF452E" w:rsidRDefault="00CF452E" w:rsidP="00CF452E">
      <w:pPr>
        <w:spacing w:line="360" w:lineRule="auto"/>
        <w:jc w:val="center"/>
        <w:rPr>
          <w:b/>
          <w:sz w:val="32"/>
          <w:szCs w:val="32"/>
        </w:rPr>
      </w:pPr>
    </w:p>
    <w:p w14:paraId="534AC5CB" w14:textId="77777777" w:rsidR="00CF452E" w:rsidRDefault="00CF452E" w:rsidP="00CF452E">
      <w:pPr>
        <w:spacing w:line="360" w:lineRule="auto"/>
        <w:jc w:val="center"/>
        <w:rPr>
          <w:b/>
          <w:sz w:val="32"/>
          <w:szCs w:val="32"/>
        </w:rPr>
      </w:pPr>
    </w:p>
    <w:p w14:paraId="7692F18E" w14:textId="77777777" w:rsidR="00CF452E" w:rsidRDefault="00CF452E" w:rsidP="00CF452E">
      <w:pPr>
        <w:spacing w:line="360" w:lineRule="auto"/>
        <w:jc w:val="center"/>
        <w:rPr>
          <w:b/>
          <w:sz w:val="32"/>
          <w:szCs w:val="32"/>
        </w:rPr>
      </w:pPr>
    </w:p>
    <w:p w14:paraId="7E49DB9A" w14:textId="77777777" w:rsidR="00CF452E" w:rsidRPr="00CF452E" w:rsidRDefault="00CF452E" w:rsidP="00CF452E">
      <w:pPr>
        <w:spacing w:line="360" w:lineRule="auto"/>
        <w:jc w:val="center"/>
        <w:rPr>
          <w:b/>
          <w:bCs/>
          <w:sz w:val="32"/>
          <w:szCs w:val="32"/>
        </w:rPr>
      </w:pPr>
      <w:r w:rsidRPr="00CF452E">
        <w:rPr>
          <w:b/>
          <w:sz w:val="32"/>
          <w:szCs w:val="32"/>
        </w:rPr>
        <w:t>УСТАВ</w:t>
      </w:r>
    </w:p>
    <w:p w14:paraId="727AAF6F" w14:textId="77777777" w:rsidR="00CF452E" w:rsidRDefault="00CF452E" w:rsidP="00B6442E">
      <w:pPr>
        <w:pBdr>
          <w:bottom w:val="single" w:sz="12" w:space="0" w:color="auto"/>
        </w:pBdr>
        <w:jc w:val="center"/>
        <w:rPr>
          <w:b/>
          <w:bCs/>
          <w:sz w:val="32"/>
          <w:szCs w:val="32"/>
        </w:rPr>
      </w:pPr>
      <w:r w:rsidRPr="00CF452E">
        <w:rPr>
          <w:b/>
          <w:bCs/>
          <w:sz w:val="32"/>
          <w:szCs w:val="32"/>
        </w:rPr>
        <w:t>территориального общественного самоуправления</w:t>
      </w:r>
    </w:p>
    <w:p w14:paraId="67A92557" w14:textId="77777777" w:rsidR="00CF452E" w:rsidRDefault="00CF452E" w:rsidP="00B6442E">
      <w:pPr>
        <w:pBdr>
          <w:bottom w:val="single" w:sz="12" w:space="0" w:color="auto"/>
        </w:pBdr>
        <w:jc w:val="center"/>
        <w:rPr>
          <w:b/>
          <w:bCs/>
          <w:sz w:val="32"/>
          <w:szCs w:val="32"/>
        </w:rPr>
      </w:pPr>
    </w:p>
    <w:p w14:paraId="5F0A69B9" w14:textId="07426CDC" w:rsidR="00CF452E" w:rsidRPr="00CF452E" w:rsidRDefault="00B6442E" w:rsidP="00B6442E">
      <w:pPr>
        <w:pBdr>
          <w:bottom w:val="single" w:sz="12" w:space="0" w:color="auto"/>
        </w:pBdr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СЕМЕЙН</w:t>
      </w:r>
      <w:r w:rsidR="000D5AF0">
        <w:rPr>
          <w:b/>
          <w:bCs/>
          <w:sz w:val="32"/>
          <w:szCs w:val="32"/>
          <w:shd w:val="clear" w:color="auto" w:fill="FFFFFF"/>
        </w:rPr>
        <w:t>ЫЙ</w:t>
      </w:r>
      <w:r>
        <w:rPr>
          <w:b/>
          <w:bCs/>
          <w:sz w:val="32"/>
          <w:szCs w:val="32"/>
          <w:shd w:val="clear" w:color="auto" w:fill="FFFFFF"/>
        </w:rPr>
        <w:t xml:space="preserve"> </w:t>
      </w:r>
    </w:p>
    <w:p w14:paraId="2D86C65C" w14:textId="77777777" w:rsidR="00CF452E" w:rsidRDefault="00CF452E" w:rsidP="00826C04">
      <w:pPr>
        <w:pStyle w:val="ConsTitle"/>
        <w:pageBreakBefore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14:paraId="26747D55" w14:textId="77777777" w:rsidR="00CF452E" w:rsidRDefault="00CF452E" w:rsidP="00CF452E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DF8EB69" w14:textId="64EE022D" w:rsidR="00CF452E" w:rsidRDefault="00CF452E" w:rsidP="00F715CF">
      <w:pPr>
        <w:shd w:val="clear" w:color="auto" w:fill="FFFFFF"/>
        <w:spacing w:before="5" w:line="30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Территориальное общественное самоуправление </w:t>
      </w:r>
      <w:r>
        <w:rPr>
          <w:sz w:val="24"/>
          <w:szCs w:val="24"/>
          <w:shd w:val="clear" w:color="auto" w:fill="FFFFFF"/>
        </w:rPr>
        <w:t>«</w:t>
      </w:r>
      <w:r w:rsidR="00B6442E">
        <w:rPr>
          <w:sz w:val="24"/>
          <w:szCs w:val="24"/>
          <w:shd w:val="clear" w:color="auto" w:fill="FFFFFF"/>
        </w:rPr>
        <w:t>Семейн</w:t>
      </w:r>
      <w:r w:rsidR="000D5AF0">
        <w:rPr>
          <w:sz w:val="24"/>
          <w:szCs w:val="24"/>
          <w:shd w:val="clear" w:color="auto" w:fill="FFFFFF"/>
        </w:rPr>
        <w:t>ый</w:t>
      </w:r>
      <w:r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</w:rPr>
        <w:t xml:space="preserve"> (далее - ТОС) является самоорганизацией граждан по месту их жительства на части территории муниципального образования </w:t>
      </w:r>
      <w:r w:rsidR="00B6442E">
        <w:rPr>
          <w:sz w:val="24"/>
          <w:szCs w:val="24"/>
        </w:rPr>
        <w:t>ГП «Город Таруса»</w:t>
      </w:r>
      <w:r>
        <w:rPr>
          <w:sz w:val="24"/>
          <w:szCs w:val="24"/>
        </w:rPr>
        <w:t xml:space="preserve"> для самостоятельного</w:t>
      </w:r>
      <w:r>
        <w:rPr>
          <w:color w:val="000000"/>
          <w:sz w:val="24"/>
          <w:szCs w:val="24"/>
        </w:rPr>
        <w:t xml:space="preserve"> и под свою ответственность осуществления собственных инициатив по вопросам местного значения</w:t>
      </w:r>
      <w:r>
        <w:rPr>
          <w:sz w:val="24"/>
          <w:szCs w:val="24"/>
        </w:rPr>
        <w:t>.</w:t>
      </w:r>
    </w:p>
    <w:p w14:paraId="316C0A90" w14:textId="1D13F2B0" w:rsidR="00CF452E" w:rsidRDefault="00CF452E" w:rsidP="00F715CF">
      <w:pPr>
        <w:shd w:val="clear" w:color="auto" w:fill="FFFFFF"/>
        <w:spacing w:before="5" w:line="30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A12433">
        <w:rPr>
          <w:sz w:val="24"/>
          <w:szCs w:val="24"/>
        </w:rPr>
        <w:t xml:space="preserve"> </w:t>
      </w:r>
      <w:r>
        <w:rPr>
          <w:sz w:val="24"/>
          <w:szCs w:val="24"/>
        </w:rPr>
        <w:t>Полное</w:t>
      </w:r>
      <w:r w:rsidR="00B644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наименование: </w:t>
      </w:r>
      <w:r w:rsidR="00B6442E">
        <w:rPr>
          <w:sz w:val="24"/>
          <w:szCs w:val="24"/>
        </w:rPr>
        <w:t>территориальное общественное самоуправление «Семейн</w:t>
      </w:r>
      <w:r w:rsidR="000D5AF0">
        <w:rPr>
          <w:sz w:val="24"/>
          <w:szCs w:val="24"/>
        </w:rPr>
        <w:t>ый</w:t>
      </w:r>
      <w:r w:rsidR="00B6442E">
        <w:rPr>
          <w:sz w:val="24"/>
          <w:szCs w:val="24"/>
        </w:rPr>
        <w:t>»</w:t>
      </w:r>
    </w:p>
    <w:p w14:paraId="18DE13FA" w14:textId="425394F9" w:rsidR="00CF452E" w:rsidRDefault="00CF452E" w:rsidP="00F715CF">
      <w:pPr>
        <w:shd w:val="clear" w:color="auto" w:fill="FFFFFF"/>
        <w:spacing w:before="5" w:line="30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наименование: </w:t>
      </w:r>
      <w:r w:rsidR="00B6442E">
        <w:rPr>
          <w:sz w:val="24"/>
          <w:szCs w:val="24"/>
        </w:rPr>
        <w:t>ТОС «Семейн</w:t>
      </w:r>
      <w:r w:rsidR="000D5AF0">
        <w:rPr>
          <w:sz w:val="24"/>
          <w:szCs w:val="24"/>
        </w:rPr>
        <w:t>ый</w:t>
      </w:r>
      <w:r w:rsidR="00B6442E">
        <w:rPr>
          <w:sz w:val="24"/>
          <w:szCs w:val="24"/>
        </w:rPr>
        <w:t>»</w:t>
      </w:r>
    </w:p>
    <w:p w14:paraId="1AB1133F" w14:textId="5A381365" w:rsidR="00CF452E" w:rsidRDefault="00CF452E" w:rsidP="00F715CF">
      <w:pPr>
        <w:pStyle w:val="ConsNormal"/>
        <w:widowControl/>
        <w:tabs>
          <w:tab w:val="left" w:pos="5670"/>
        </w:tabs>
        <w:ind w:firstLine="709"/>
        <w:jc w:val="both"/>
        <w:rPr>
          <w:rFonts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Территория, на которой осуществляется территориальное общественное самоуправление, находится в следующих границах:</w:t>
      </w:r>
      <w:r w:rsidR="000D5AF0">
        <w:rPr>
          <w:rFonts w:ascii="Times New Roman" w:hAnsi="Times New Roman" w:cs="Times New Roman"/>
          <w:sz w:val="24"/>
          <w:szCs w:val="24"/>
        </w:rPr>
        <w:t xml:space="preserve"> ул. Парковая, ул. Семейная, ул. Гончарная.</w:t>
      </w:r>
    </w:p>
    <w:p w14:paraId="1B7AFEB5" w14:textId="74759B84" w:rsidR="00CF452E" w:rsidRPr="007662AB" w:rsidRDefault="000D5AF0" w:rsidP="007662AB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</w:t>
      </w:r>
      <w:r w:rsidR="00CF452E">
        <w:rPr>
          <w:sz w:val="24"/>
          <w:szCs w:val="24"/>
        </w:rPr>
        <w:t xml:space="preserve">1.4. В своей деятельности ТОС руководствуется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12.01.1996 №7-ФЗ «О некоммерческих организациях» (ред. от 23.05.2016), Гражданским кодексом Российской Федерации, Решением </w:t>
      </w:r>
      <w:r w:rsidR="00F715CF">
        <w:rPr>
          <w:sz w:val="24"/>
          <w:szCs w:val="24"/>
        </w:rPr>
        <w:t>городской Думы ГП «Город Таруса»</w:t>
      </w:r>
      <w:r w:rsidR="00CF452E">
        <w:rPr>
          <w:sz w:val="24"/>
          <w:szCs w:val="24"/>
        </w:rPr>
        <w:t xml:space="preserve"> </w:t>
      </w:r>
      <w:r w:rsidR="00F715CF" w:rsidRPr="00F715CF">
        <w:rPr>
          <w:sz w:val="24"/>
          <w:szCs w:val="24"/>
        </w:rPr>
        <w:t>от «28» марта 2016 г. №18</w:t>
      </w:r>
      <w:r w:rsidR="00F715CF" w:rsidRPr="00F715CF">
        <w:t xml:space="preserve"> </w:t>
      </w:r>
      <w:bookmarkStart w:id="0" w:name="_GoBack"/>
      <w:bookmarkEnd w:id="0"/>
      <w:r w:rsidR="00CF452E">
        <w:rPr>
          <w:sz w:val="24"/>
          <w:szCs w:val="24"/>
        </w:rPr>
        <w:t xml:space="preserve">«Об утверждении Положения о территориальном общественном самоуправлении в </w:t>
      </w:r>
      <w:r w:rsidR="00F715CF">
        <w:rPr>
          <w:sz w:val="24"/>
          <w:szCs w:val="24"/>
        </w:rPr>
        <w:t>ГП «Город Таруса»,</w:t>
      </w:r>
      <w:r w:rsidR="00BE002C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>правовыми актами муници</w:t>
      </w:r>
      <w:r w:rsidR="00F715CF">
        <w:rPr>
          <w:sz w:val="24"/>
          <w:szCs w:val="24"/>
        </w:rPr>
        <w:t>пального образования ГП «Город Таруса»</w:t>
      </w:r>
      <w:r w:rsidR="00CF452E">
        <w:rPr>
          <w:sz w:val="24"/>
          <w:szCs w:val="24"/>
        </w:rPr>
        <w:t>, настоящим Уставом.</w:t>
      </w:r>
    </w:p>
    <w:p w14:paraId="588A175B" w14:textId="4C18FEB3" w:rsidR="00CF452E" w:rsidRDefault="000D5AF0" w:rsidP="000D5AF0">
      <w:pPr>
        <w:shd w:val="clear" w:color="auto" w:fill="FFFFFF"/>
        <w:spacing w:before="5" w:line="30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452E">
        <w:rPr>
          <w:sz w:val="24"/>
          <w:szCs w:val="24"/>
        </w:rPr>
        <w:t xml:space="preserve">1.5. ТОС учреждается на неопределенный срок.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="00CF452E">
        <w:rPr>
          <w:sz w:val="24"/>
          <w:szCs w:val="24"/>
          <w:shd w:val="clear" w:color="auto" w:fill="FFFFFF"/>
        </w:rPr>
        <w:t>администрацией</w:t>
      </w:r>
      <w:r w:rsidR="00F715CF">
        <w:rPr>
          <w:sz w:val="24"/>
          <w:szCs w:val="24"/>
          <w:shd w:val="clear" w:color="auto" w:fill="FFFFFF"/>
        </w:rPr>
        <w:t xml:space="preserve"> ГП «Город Таруса».</w:t>
      </w:r>
    </w:p>
    <w:p w14:paraId="44AEE157" w14:textId="77777777" w:rsidR="00CF452E" w:rsidRDefault="00CF452E" w:rsidP="00CF452E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 ТОС не является юридическим лицом, не обладает каким-либо имуществом и финансовыми средствами.</w:t>
      </w:r>
    </w:p>
    <w:p w14:paraId="040793EF" w14:textId="77777777" w:rsidR="00CF452E" w:rsidRDefault="00CF452E" w:rsidP="00CF452E">
      <w:pPr>
        <w:shd w:val="clear" w:color="auto" w:fill="FFFFFF"/>
        <w:spacing w:before="5" w:line="302" w:lineRule="exact"/>
        <w:ind w:firstLine="709"/>
        <w:jc w:val="both"/>
        <w:rPr>
          <w:sz w:val="24"/>
          <w:szCs w:val="24"/>
        </w:rPr>
      </w:pPr>
    </w:p>
    <w:p w14:paraId="31C2FCAF" w14:textId="77777777" w:rsidR="00CF452E" w:rsidRDefault="00CF452E" w:rsidP="00CF452E">
      <w:pPr>
        <w:pStyle w:val="21"/>
        <w:ind w:firstLine="709"/>
        <w:jc w:val="center"/>
        <w:rPr>
          <w:szCs w:val="24"/>
        </w:rPr>
      </w:pPr>
      <w:r>
        <w:rPr>
          <w:szCs w:val="24"/>
        </w:rPr>
        <w:t>2. Цель, задачи и основные направления деятельности территориального общественного самоуправления</w:t>
      </w:r>
    </w:p>
    <w:p w14:paraId="20649CA5" w14:textId="77777777" w:rsidR="00CF452E" w:rsidRDefault="00CF452E" w:rsidP="00CF452E">
      <w:pPr>
        <w:pStyle w:val="21"/>
        <w:ind w:firstLine="709"/>
        <w:jc w:val="center"/>
        <w:rPr>
          <w:szCs w:val="24"/>
        </w:rPr>
      </w:pPr>
    </w:p>
    <w:p w14:paraId="4EDA1BF7" w14:textId="77777777" w:rsidR="00CF452E" w:rsidRDefault="00CF452E" w:rsidP="00CF452E">
      <w:pPr>
        <w:pStyle w:val="21"/>
        <w:ind w:firstLine="709"/>
        <w:rPr>
          <w:b w:val="0"/>
          <w:szCs w:val="24"/>
        </w:rPr>
      </w:pPr>
      <w:r>
        <w:rPr>
          <w:b w:val="0"/>
          <w:szCs w:val="24"/>
        </w:rPr>
        <w:t>2.1. Цель деятельности ТОС – самостоятельное и под свою ответственность осуществление собственных инициатив по вопросам местного значения на территории, указанной в подпункте 1.3 пункта 1 настоящего Устава.</w:t>
      </w:r>
    </w:p>
    <w:p w14:paraId="206FAB26" w14:textId="77777777" w:rsidR="00CF452E" w:rsidRDefault="00CF452E" w:rsidP="00CF452E">
      <w:pPr>
        <w:pStyle w:val="21"/>
        <w:ind w:firstLine="709"/>
        <w:rPr>
          <w:b w:val="0"/>
          <w:szCs w:val="24"/>
        </w:rPr>
      </w:pPr>
      <w:r>
        <w:rPr>
          <w:b w:val="0"/>
          <w:szCs w:val="24"/>
        </w:rPr>
        <w:t>Задачи деятельности ТОС – создание эффективного партнёрства власти и населения, поддержка гражданских интересов, инициатив.</w:t>
      </w:r>
    </w:p>
    <w:p w14:paraId="7705912A" w14:textId="77777777" w:rsidR="003835C9" w:rsidRPr="003835C9" w:rsidRDefault="00CF452E" w:rsidP="003835C9">
      <w:pPr>
        <w:pStyle w:val="ab"/>
        <w:shd w:val="clear" w:color="auto" w:fill="FFFFFF"/>
        <w:spacing w:before="0" w:beforeAutospacing="0" w:after="0" w:afterAutospacing="0"/>
        <w:ind w:firstLine="600"/>
        <w:jc w:val="both"/>
        <w:rPr>
          <w:color w:val="1D1D1D"/>
        </w:rPr>
      </w:pPr>
      <w:r w:rsidRPr="003835C9">
        <w:t>2.2.</w:t>
      </w:r>
      <w:r w:rsidR="003835C9" w:rsidRPr="003835C9">
        <w:rPr>
          <w:rStyle w:val="apple-converted-space"/>
          <w:b/>
          <w:bCs/>
          <w:color w:val="1D1D1D"/>
        </w:rPr>
        <w:t> </w:t>
      </w:r>
      <w:r w:rsidR="003835C9">
        <w:rPr>
          <w:rStyle w:val="apple-converted-space"/>
          <w:b/>
          <w:bCs/>
          <w:color w:val="1D1D1D"/>
        </w:rPr>
        <w:t xml:space="preserve"> </w:t>
      </w:r>
      <w:r w:rsidR="003835C9" w:rsidRPr="003835C9">
        <w:rPr>
          <w:color w:val="1D1D1D"/>
        </w:rPr>
        <w:t>ТОС на территории населенного пункта осуществляется в следующих формах:</w:t>
      </w:r>
    </w:p>
    <w:p w14:paraId="2B9EF996" w14:textId="77777777" w:rsidR="003835C9" w:rsidRPr="003835C9" w:rsidRDefault="003835C9" w:rsidP="003835C9">
      <w:pPr>
        <w:pStyle w:val="ab"/>
        <w:shd w:val="clear" w:color="auto" w:fill="FFFFFF"/>
        <w:spacing w:before="0" w:beforeAutospacing="0" w:after="0" w:afterAutospacing="0"/>
        <w:ind w:firstLine="600"/>
        <w:jc w:val="both"/>
        <w:rPr>
          <w:color w:val="1D1D1D"/>
        </w:rPr>
      </w:pPr>
      <w:r w:rsidRPr="003835C9">
        <w:rPr>
          <w:color w:val="1D1D1D"/>
        </w:rPr>
        <w:t>1) проведение собраний жителей территории населенного пункта;</w:t>
      </w:r>
    </w:p>
    <w:p w14:paraId="0CD9B6C1" w14:textId="77777777" w:rsidR="003835C9" w:rsidRPr="003835C9" w:rsidRDefault="003835C9" w:rsidP="003835C9">
      <w:pPr>
        <w:pStyle w:val="ab"/>
        <w:shd w:val="clear" w:color="auto" w:fill="FFFFFF"/>
        <w:spacing w:before="0" w:beforeAutospacing="0" w:after="0" w:afterAutospacing="0"/>
        <w:ind w:firstLine="600"/>
        <w:jc w:val="both"/>
        <w:rPr>
          <w:color w:val="1D1D1D"/>
        </w:rPr>
      </w:pPr>
      <w:r w:rsidRPr="003835C9">
        <w:rPr>
          <w:color w:val="1D1D1D"/>
        </w:rPr>
        <w:t>2) работа органов ТОС территории населенного пункта.</w:t>
      </w:r>
    </w:p>
    <w:p w14:paraId="1744B3A0" w14:textId="77777777" w:rsidR="00CF452E" w:rsidRPr="003835C9" w:rsidRDefault="00CF452E" w:rsidP="003835C9">
      <w:pPr>
        <w:pStyle w:val="21"/>
        <w:rPr>
          <w:b w:val="0"/>
          <w:szCs w:val="24"/>
        </w:rPr>
      </w:pPr>
      <w:r w:rsidRPr="003835C9">
        <w:rPr>
          <w:b w:val="0"/>
          <w:szCs w:val="24"/>
        </w:rPr>
        <w:t xml:space="preserve">2.3. </w:t>
      </w:r>
      <w:r w:rsidR="003835C9" w:rsidRPr="003835C9">
        <w:rPr>
          <w:b w:val="0"/>
          <w:szCs w:val="24"/>
        </w:rPr>
        <w:t xml:space="preserve"> </w:t>
      </w:r>
      <w:r w:rsidRPr="003835C9">
        <w:rPr>
          <w:b w:val="0"/>
          <w:szCs w:val="24"/>
        </w:rPr>
        <w:t>Основными задачами и направлениями деятельности ТОС являются:</w:t>
      </w:r>
    </w:p>
    <w:p w14:paraId="41ABCCBA" w14:textId="77777777" w:rsidR="00CF452E" w:rsidRPr="003835C9" w:rsidRDefault="00CF452E" w:rsidP="00CF452E">
      <w:pPr>
        <w:autoSpaceDE w:val="0"/>
        <w:ind w:firstLine="704"/>
        <w:jc w:val="both"/>
        <w:rPr>
          <w:rFonts w:asciiTheme="majorHAnsi" w:hAnsiTheme="majorHAnsi" w:cstheme="minorHAnsi"/>
          <w:sz w:val="24"/>
          <w:szCs w:val="24"/>
        </w:rPr>
      </w:pPr>
      <w:r w:rsidRPr="003835C9">
        <w:rPr>
          <w:sz w:val="24"/>
          <w:szCs w:val="24"/>
        </w:rPr>
        <w:t>-</w:t>
      </w:r>
      <w:r w:rsidRPr="003835C9">
        <w:rPr>
          <w:rStyle w:val="a4"/>
          <w:sz w:val="24"/>
          <w:szCs w:val="24"/>
        </w:rPr>
        <w:t xml:space="preserve"> защита прав и интересов жителей в органах государственной власти и местного</w:t>
      </w:r>
      <w:r w:rsidRPr="003835C9">
        <w:rPr>
          <w:rStyle w:val="a4"/>
          <w:rFonts w:asciiTheme="majorHAnsi" w:hAnsiTheme="majorHAnsi" w:cstheme="minorHAnsi"/>
          <w:sz w:val="24"/>
          <w:szCs w:val="24"/>
        </w:rPr>
        <w:t xml:space="preserve"> самоуправления</w:t>
      </w:r>
      <w:r w:rsidRPr="003835C9">
        <w:rPr>
          <w:rFonts w:asciiTheme="majorHAnsi" w:hAnsiTheme="majorHAnsi" w:cstheme="minorHAnsi"/>
          <w:sz w:val="24"/>
          <w:szCs w:val="24"/>
        </w:rPr>
        <w:t>;</w:t>
      </w:r>
    </w:p>
    <w:p w14:paraId="76D9DFF9" w14:textId="77777777" w:rsidR="00CF452E" w:rsidRPr="003835C9" w:rsidRDefault="00CF452E" w:rsidP="00CF452E">
      <w:pPr>
        <w:tabs>
          <w:tab w:val="left" w:pos="0"/>
        </w:tabs>
        <w:autoSpaceDE w:val="0"/>
        <w:ind w:firstLine="704"/>
        <w:jc w:val="both"/>
        <w:rPr>
          <w:rFonts w:asciiTheme="majorHAnsi" w:hAnsiTheme="majorHAnsi" w:cstheme="minorHAnsi"/>
          <w:sz w:val="24"/>
          <w:szCs w:val="24"/>
        </w:rPr>
      </w:pPr>
      <w:r w:rsidRPr="003835C9">
        <w:rPr>
          <w:rFonts w:asciiTheme="majorHAnsi" w:hAnsiTheme="majorHAnsi" w:cstheme="minorHAnsi"/>
          <w:sz w:val="24"/>
          <w:szCs w:val="24"/>
        </w:rPr>
        <w:t xml:space="preserve">- обеспечение исполнения решений, принятых на </w:t>
      </w:r>
      <w:r w:rsidR="003835C9">
        <w:rPr>
          <w:rFonts w:asciiTheme="majorHAnsi" w:hAnsiTheme="majorHAnsi" w:cstheme="minorHAnsi"/>
          <w:sz w:val="24"/>
          <w:szCs w:val="24"/>
        </w:rPr>
        <w:t>собраниях</w:t>
      </w:r>
      <w:r w:rsidRPr="003835C9">
        <w:rPr>
          <w:rFonts w:asciiTheme="majorHAnsi" w:hAnsiTheme="majorHAnsi" w:cstheme="minorHAnsi"/>
          <w:sz w:val="24"/>
          <w:szCs w:val="24"/>
        </w:rPr>
        <w:t xml:space="preserve"> граждан;</w:t>
      </w:r>
    </w:p>
    <w:p w14:paraId="1F723C95" w14:textId="77777777" w:rsidR="00CF452E" w:rsidRDefault="00CF452E" w:rsidP="00CF452E">
      <w:pPr>
        <w:tabs>
          <w:tab w:val="left" w:pos="0"/>
        </w:tabs>
        <w:autoSpaceDE w:val="0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территории ТОС;</w:t>
      </w:r>
    </w:p>
    <w:p w14:paraId="7C8AF3F8" w14:textId="77777777" w:rsidR="00CF452E" w:rsidRDefault="00CF452E" w:rsidP="00CF452E">
      <w:pPr>
        <w:tabs>
          <w:tab w:val="left" w:pos="0"/>
        </w:tabs>
        <w:autoSpaceDE w:val="0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взаимодействие со структурными подразделениями администрации </w:t>
      </w:r>
      <w:r w:rsidR="00F715CF">
        <w:rPr>
          <w:sz w:val="24"/>
          <w:szCs w:val="24"/>
        </w:rPr>
        <w:t>ГП «Город Таруса»</w:t>
      </w:r>
      <w:r w:rsidR="004D570B">
        <w:rPr>
          <w:sz w:val="24"/>
          <w:szCs w:val="24"/>
        </w:rPr>
        <w:t xml:space="preserve"> </w:t>
      </w:r>
      <w:r>
        <w:rPr>
          <w:sz w:val="24"/>
          <w:szCs w:val="24"/>
        </w:rPr>
        <w:t>по благоустройству территории ТОС;</w:t>
      </w:r>
    </w:p>
    <w:p w14:paraId="79BE7B1C" w14:textId="77777777" w:rsidR="00CF452E" w:rsidRDefault="00CF452E" w:rsidP="00CF452E">
      <w:pPr>
        <w:tabs>
          <w:tab w:val="left" w:pos="0"/>
        </w:tabs>
        <w:autoSpaceDE w:val="0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a4"/>
          <w:sz w:val="24"/>
          <w:szCs w:val="24"/>
        </w:rPr>
        <w:t>осуществление деятельности, направленной на формирование комфортной и безопасной среды для граждан, проживающих на соответствующей территории;</w:t>
      </w:r>
    </w:p>
    <w:p w14:paraId="1B85D17E" w14:textId="77777777" w:rsidR="00CF452E" w:rsidRDefault="00CF452E" w:rsidP="00CF452E">
      <w:pPr>
        <w:tabs>
          <w:tab w:val="left" w:pos="0"/>
        </w:tabs>
        <w:autoSpaceDE w:val="0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участия населения в решении вопросов местного значения на соответствующей территории;</w:t>
      </w:r>
    </w:p>
    <w:p w14:paraId="77C28D09" w14:textId="77777777" w:rsidR="00CF452E" w:rsidRDefault="00CF452E" w:rsidP="00CF452E">
      <w:pPr>
        <w:tabs>
          <w:tab w:val="left" w:pos="0"/>
        </w:tabs>
        <w:autoSpaceDE w:val="0"/>
        <w:ind w:firstLine="704"/>
        <w:jc w:val="both"/>
        <w:rPr>
          <w:rStyle w:val="a4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a4"/>
          <w:sz w:val="24"/>
          <w:szCs w:val="24"/>
        </w:rPr>
        <w:t>участие в публичных слушаниях или инициация их проведения;</w:t>
      </w:r>
    </w:p>
    <w:p w14:paraId="7DA9904C" w14:textId="77777777" w:rsidR="00CF452E" w:rsidRDefault="00F715CF" w:rsidP="00CF452E">
      <w:pPr>
        <w:pStyle w:val="a5"/>
        <w:widowControl w:val="0"/>
        <w:tabs>
          <w:tab w:val="left" w:pos="-6379"/>
          <w:tab w:val="left" w:pos="-6237"/>
        </w:tabs>
        <w:spacing w:after="0" w:line="293" w:lineRule="exact"/>
        <w:ind w:right="20" w:firstLine="704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-</w:t>
      </w:r>
      <w:r w:rsidR="003835C9">
        <w:rPr>
          <w:rStyle w:val="a4"/>
          <w:sz w:val="24"/>
          <w:szCs w:val="24"/>
        </w:rPr>
        <w:t xml:space="preserve"> </w:t>
      </w:r>
      <w:r w:rsidR="00CF452E">
        <w:rPr>
          <w:rStyle w:val="a4"/>
          <w:sz w:val="24"/>
          <w:szCs w:val="24"/>
        </w:rPr>
        <w:t>информирование жителей о решениях органов местного самоуправления</w:t>
      </w:r>
      <w:r>
        <w:rPr>
          <w:rStyle w:val="a4"/>
          <w:sz w:val="24"/>
          <w:szCs w:val="24"/>
        </w:rPr>
        <w:t xml:space="preserve"> ГП «Город </w:t>
      </w:r>
      <w:r>
        <w:rPr>
          <w:rStyle w:val="a4"/>
          <w:sz w:val="24"/>
          <w:szCs w:val="24"/>
        </w:rPr>
        <w:lastRenderedPageBreak/>
        <w:t>Таруса»</w:t>
      </w:r>
      <w:r w:rsidR="00CF452E">
        <w:rPr>
          <w:rStyle w:val="a4"/>
          <w:sz w:val="24"/>
          <w:szCs w:val="24"/>
        </w:rPr>
        <w:t>, принятых по предложению или при участии жителей при осуществлении ими ТОС;</w:t>
      </w:r>
    </w:p>
    <w:p w14:paraId="6D11A187" w14:textId="77777777" w:rsidR="00CF452E" w:rsidRDefault="00CF452E" w:rsidP="00CF452E">
      <w:pPr>
        <w:autoSpaceDE w:val="0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разработке предложений по развитию соответствующих территорий</w:t>
      </w:r>
      <w:r>
        <w:rPr>
          <w:rStyle w:val="a4"/>
          <w:sz w:val="24"/>
          <w:szCs w:val="24"/>
        </w:rPr>
        <w:t>;</w:t>
      </w:r>
    </w:p>
    <w:p w14:paraId="586EA3DD" w14:textId="77777777" w:rsidR="00CF452E" w:rsidRDefault="00CF452E" w:rsidP="00CF452E">
      <w:pPr>
        <w:autoSpaceDE w:val="0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>- изучение потребностей жителей, проживающих на соответствующей территории;</w:t>
      </w:r>
    </w:p>
    <w:p w14:paraId="27913DD0" w14:textId="77777777" w:rsidR="00CF452E" w:rsidRDefault="00B6442E" w:rsidP="00B6442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452E">
        <w:rPr>
          <w:sz w:val="24"/>
          <w:szCs w:val="24"/>
        </w:rPr>
        <w:t xml:space="preserve"> - оказание содействия жителям, проживающим на соответствующей территории по вопросам ЖКХ; </w:t>
      </w:r>
    </w:p>
    <w:p w14:paraId="09FD16F4" w14:textId="77777777" w:rsidR="00CF452E" w:rsidRDefault="00CF452E" w:rsidP="00CF452E">
      <w:pPr>
        <w:tabs>
          <w:tab w:val="left" w:pos="851"/>
        </w:tabs>
        <w:autoSpaceDE w:val="0"/>
        <w:ind w:firstLine="704"/>
        <w:jc w:val="both"/>
        <w:rPr>
          <w:rStyle w:val="a4"/>
          <w:sz w:val="24"/>
          <w:szCs w:val="24"/>
        </w:rPr>
      </w:pPr>
      <w:r>
        <w:rPr>
          <w:sz w:val="24"/>
          <w:szCs w:val="24"/>
        </w:rPr>
        <w:t>- участие в организации и проведении социально значимых мероприятий, а также досуга проживающего населения;</w:t>
      </w:r>
    </w:p>
    <w:p w14:paraId="4D663F91" w14:textId="77777777" w:rsidR="00CF452E" w:rsidRDefault="00CF452E" w:rsidP="00CF452E">
      <w:pPr>
        <w:pStyle w:val="a5"/>
        <w:widowControl w:val="0"/>
        <w:tabs>
          <w:tab w:val="left" w:pos="709"/>
        </w:tabs>
        <w:spacing w:after="0" w:line="298" w:lineRule="exact"/>
        <w:ind w:firstLine="709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- внесение предложений в органы местного самоуправления </w:t>
      </w:r>
      <w:r w:rsidR="00F715CF">
        <w:rPr>
          <w:rStyle w:val="a4"/>
          <w:sz w:val="24"/>
          <w:szCs w:val="24"/>
        </w:rPr>
        <w:t xml:space="preserve">ГП «Город Таруса» </w:t>
      </w:r>
      <w:r>
        <w:rPr>
          <w:rStyle w:val="a4"/>
          <w:sz w:val="24"/>
          <w:szCs w:val="24"/>
        </w:rPr>
        <w:t>по вопросам:</w:t>
      </w:r>
    </w:p>
    <w:p w14:paraId="66A18EF7" w14:textId="77777777" w:rsidR="00CF452E" w:rsidRDefault="00CF452E" w:rsidP="00CF452E">
      <w:pPr>
        <w:pStyle w:val="a5"/>
        <w:spacing w:after="0" w:line="298" w:lineRule="exact"/>
        <w:ind w:firstLine="704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а) выделения земельных участков под скверы, стоянки автомобилей, гаражи и для других общественно полезных целей;</w:t>
      </w:r>
    </w:p>
    <w:p w14:paraId="5EF68C25" w14:textId="77777777" w:rsidR="00CF452E" w:rsidRDefault="00CF452E" w:rsidP="00CF452E">
      <w:pPr>
        <w:pStyle w:val="a5"/>
        <w:spacing w:after="0"/>
        <w:ind w:right="20" w:firstLine="704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б) создания и ликвидации объектов торговли, общественного питания, бытового обслуживания, образования, здравоохранения, культуры;</w:t>
      </w:r>
    </w:p>
    <w:p w14:paraId="336B4F4B" w14:textId="77777777" w:rsidR="00CF452E" w:rsidRDefault="00B6442E" w:rsidP="00CF452E">
      <w:pPr>
        <w:pStyle w:val="a5"/>
        <w:spacing w:after="0"/>
        <w:ind w:right="20" w:firstLine="704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в) </w:t>
      </w:r>
      <w:r w:rsidR="00CF452E">
        <w:rPr>
          <w:rStyle w:val="a4"/>
          <w:sz w:val="24"/>
          <w:szCs w:val="24"/>
        </w:rPr>
        <w:t>осуществление общественного контроля за качеством уборки территории и вывозом мусора, решением вопросов благоустройства</w:t>
      </w:r>
      <w:r>
        <w:rPr>
          <w:rStyle w:val="a4"/>
          <w:sz w:val="24"/>
          <w:szCs w:val="24"/>
        </w:rPr>
        <w:t>.</w:t>
      </w:r>
    </w:p>
    <w:p w14:paraId="36CDC0A5" w14:textId="77777777" w:rsidR="00B6442E" w:rsidRDefault="00B6442E" w:rsidP="00CF452E">
      <w:pPr>
        <w:pStyle w:val="a5"/>
        <w:spacing w:after="0"/>
        <w:ind w:right="20" w:firstLine="704"/>
        <w:jc w:val="both"/>
        <w:rPr>
          <w:sz w:val="24"/>
          <w:szCs w:val="24"/>
        </w:rPr>
      </w:pPr>
    </w:p>
    <w:p w14:paraId="0E644FF6" w14:textId="77777777" w:rsidR="00CF452E" w:rsidRPr="00826C04" w:rsidRDefault="00CF452E" w:rsidP="00CF452E">
      <w:pPr>
        <w:pStyle w:val="11"/>
        <w:keepNext/>
        <w:keepLines/>
        <w:shd w:val="clear" w:color="auto" w:fill="auto"/>
        <w:tabs>
          <w:tab w:val="left" w:pos="3720"/>
          <w:tab w:val="center" w:pos="5116"/>
        </w:tabs>
        <w:spacing w:after="0" w:line="240" w:lineRule="auto"/>
        <w:ind w:right="79" w:firstLine="703"/>
        <w:jc w:val="left"/>
      </w:pPr>
      <w:bookmarkStart w:id="1" w:name="bookmark1"/>
      <w:r>
        <w:rPr>
          <w:rStyle w:val="1"/>
          <w:color w:val="000000"/>
          <w:sz w:val="24"/>
          <w:szCs w:val="24"/>
        </w:rPr>
        <w:tab/>
      </w:r>
      <w:r w:rsidRPr="00826C04">
        <w:rPr>
          <w:rStyle w:val="1"/>
          <w:b/>
          <w:color w:val="000000"/>
          <w:sz w:val="24"/>
          <w:szCs w:val="24"/>
        </w:rPr>
        <w:t>3. Участники Т</w:t>
      </w:r>
      <w:bookmarkEnd w:id="1"/>
      <w:r w:rsidRPr="00826C04">
        <w:rPr>
          <w:rStyle w:val="1"/>
          <w:b/>
          <w:color w:val="000000"/>
          <w:sz w:val="24"/>
          <w:szCs w:val="24"/>
        </w:rPr>
        <w:t>ОС</w:t>
      </w:r>
    </w:p>
    <w:p w14:paraId="395C57ED" w14:textId="77777777" w:rsidR="00CF452E" w:rsidRPr="00826C04" w:rsidRDefault="00CF452E" w:rsidP="00CF452E">
      <w:pPr>
        <w:pStyle w:val="11"/>
        <w:keepNext/>
        <w:keepLines/>
        <w:shd w:val="clear" w:color="auto" w:fill="auto"/>
        <w:tabs>
          <w:tab w:val="left" w:pos="3720"/>
          <w:tab w:val="center" w:pos="5116"/>
        </w:tabs>
        <w:spacing w:after="0" w:line="240" w:lineRule="auto"/>
        <w:ind w:right="79" w:firstLine="703"/>
        <w:jc w:val="left"/>
      </w:pPr>
    </w:p>
    <w:p w14:paraId="26A5E47C" w14:textId="77777777" w:rsidR="00CF452E" w:rsidRPr="00826C04" w:rsidRDefault="00CF452E" w:rsidP="00CF452E">
      <w:pPr>
        <w:pStyle w:val="11"/>
        <w:keepNext/>
        <w:keepLines/>
        <w:shd w:val="clear" w:color="auto" w:fill="auto"/>
        <w:spacing w:after="0" w:line="240" w:lineRule="auto"/>
        <w:ind w:right="79" w:firstLine="703"/>
        <w:jc w:val="both"/>
        <w:rPr>
          <w:rStyle w:val="a4"/>
          <w:b w:val="0"/>
          <w:color w:val="000000"/>
          <w:sz w:val="24"/>
          <w:szCs w:val="24"/>
        </w:rPr>
      </w:pPr>
      <w:r w:rsidRPr="00826C04">
        <w:rPr>
          <w:rStyle w:val="a4"/>
          <w:b w:val="0"/>
          <w:color w:val="000000"/>
          <w:sz w:val="24"/>
          <w:szCs w:val="24"/>
        </w:rPr>
        <w:t xml:space="preserve">3.1. В осуществлении </w:t>
      </w:r>
      <w:r w:rsidRPr="00826C04">
        <w:rPr>
          <w:rStyle w:val="a4"/>
          <w:b w:val="0"/>
          <w:color w:val="000000"/>
          <w:sz w:val="24"/>
          <w:szCs w:val="24"/>
          <w:lang w:val="en-US"/>
        </w:rPr>
        <w:t>TOC</w:t>
      </w:r>
      <w:r w:rsidRPr="00826C04">
        <w:rPr>
          <w:rStyle w:val="a4"/>
          <w:b w:val="0"/>
          <w:color w:val="000000"/>
          <w:sz w:val="24"/>
          <w:szCs w:val="24"/>
        </w:rPr>
        <w:t xml:space="preserve"> вправе принимать участие граждане, проживающие на территории, указанной в </w:t>
      </w:r>
      <w:r w:rsidRPr="00826C04">
        <w:rPr>
          <w:b w:val="0"/>
          <w:bCs w:val="0"/>
          <w:sz w:val="24"/>
          <w:szCs w:val="24"/>
        </w:rPr>
        <w:t xml:space="preserve">подпункте 1.3 пункта 1 </w:t>
      </w:r>
      <w:r w:rsidRPr="00826C04">
        <w:rPr>
          <w:rStyle w:val="a4"/>
          <w:b w:val="0"/>
          <w:color w:val="000000"/>
          <w:sz w:val="24"/>
          <w:szCs w:val="24"/>
        </w:rPr>
        <w:t>настоящего Устава, достигшие 16-летнего возраста.</w:t>
      </w:r>
    </w:p>
    <w:p w14:paraId="453B242A" w14:textId="77777777" w:rsidR="00B6442E" w:rsidRPr="00826C04" w:rsidRDefault="00B6442E" w:rsidP="00CF452E">
      <w:pPr>
        <w:pStyle w:val="11"/>
        <w:keepNext/>
        <w:keepLines/>
        <w:shd w:val="clear" w:color="auto" w:fill="auto"/>
        <w:spacing w:after="0" w:line="240" w:lineRule="auto"/>
        <w:ind w:right="79" w:firstLine="703"/>
        <w:jc w:val="both"/>
        <w:rPr>
          <w:b w:val="0"/>
          <w:sz w:val="24"/>
          <w:szCs w:val="24"/>
        </w:rPr>
      </w:pPr>
    </w:p>
    <w:p w14:paraId="08E7452A" w14:textId="77777777" w:rsidR="00CF452E" w:rsidRPr="00826C04" w:rsidRDefault="00CF452E" w:rsidP="00CF452E">
      <w:pPr>
        <w:ind w:firstLine="540"/>
        <w:jc w:val="center"/>
        <w:rPr>
          <w:b/>
          <w:sz w:val="24"/>
          <w:szCs w:val="24"/>
        </w:rPr>
      </w:pPr>
      <w:r w:rsidRPr="00826C04">
        <w:rPr>
          <w:b/>
          <w:sz w:val="24"/>
          <w:szCs w:val="24"/>
        </w:rPr>
        <w:t>4. Структура органов ТОС</w:t>
      </w:r>
    </w:p>
    <w:p w14:paraId="2B5510EF" w14:textId="77777777" w:rsidR="00826C04" w:rsidRPr="00826C04" w:rsidRDefault="00826C04" w:rsidP="00CF452E">
      <w:pPr>
        <w:ind w:firstLine="540"/>
        <w:jc w:val="center"/>
        <w:rPr>
          <w:b/>
          <w:sz w:val="24"/>
          <w:szCs w:val="24"/>
        </w:rPr>
      </w:pPr>
    </w:p>
    <w:p w14:paraId="79776EE5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 Органами территориального общественного самоуправления являются:</w:t>
      </w:r>
    </w:p>
    <w:p w14:paraId="75E651BB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35C9">
        <w:rPr>
          <w:sz w:val="24"/>
          <w:szCs w:val="24"/>
        </w:rPr>
        <w:t>собрание</w:t>
      </w:r>
      <w:r>
        <w:rPr>
          <w:sz w:val="24"/>
          <w:szCs w:val="24"/>
        </w:rPr>
        <w:t xml:space="preserve"> граждан</w:t>
      </w:r>
      <w:r w:rsidR="00B31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высший орган управления (далее - </w:t>
      </w:r>
      <w:r w:rsidR="00B31CAF">
        <w:rPr>
          <w:sz w:val="24"/>
          <w:szCs w:val="24"/>
        </w:rPr>
        <w:t>собрание</w:t>
      </w:r>
      <w:r>
        <w:rPr>
          <w:sz w:val="24"/>
          <w:szCs w:val="24"/>
        </w:rPr>
        <w:t>)</w:t>
      </w:r>
      <w:r>
        <w:rPr>
          <w:i/>
          <w:sz w:val="24"/>
          <w:szCs w:val="24"/>
        </w:rPr>
        <w:t>;</w:t>
      </w:r>
    </w:p>
    <w:p w14:paraId="1FDA6D98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Совет территориального общественного самоуправления – постоянно действующий руководящий орган;</w:t>
      </w:r>
    </w:p>
    <w:p w14:paraId="19AB2109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 Совета ТОС – руководитель Совета ТОС.</w:t>
      </w:r>
    </w:p>
    <w:p w14:paraId="551F0E51" w14:textId="77777777" w:rsidR="00CF452E" w:rsidRDefault="00CF452E" w:rsidP="00CF452E">
      <w:pPr>
        <w:jc w:val="both"/>
        <w:rPr>
          <w:sz w:val="24"/>
          <w:szCs w:val="24"/>
        </w:rPr>
      </w:pPr>
    </w:p>
    <w:p w14:paraId="23750E2C" w14:textId="77777777" w:rsidR="00CF452E" w:rsidRDefault="00CF452E" w:rsidP="00CF45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проведения собраний, порядок принятия решений</w:t>
      </w:r>
    </w:p>
    <w:p w14:paraId="5CAD722B" w14:textId="77777777" w:rsidR="00CF452E" w:rsidRDefault="00CF452E" w:rsidP="00CF452E">
      <w:pPr>
        <w:jc w:val="center"/>
        <w:rPr>
          <w:b/>
          <w:sz w:val="24"/>
          <w:szCs w:val="24"/>
        </w:rPr>
      </w:pPr>
    </w:p>
    <w:p w14:paraId="0501C0B4" w14:textId="77777777" w:rsidR="007A4959" w:rsidRDefault="00CF452E" w:rsidP="007A495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7A4959">
        <w:rPr>
          <w:sz w:val="24"/>
          <w:szCs w:val="24"/>
        </w:rPr>
        <w:t>Собрание</w:t>
      </w:r>
      <w:r>
        <w:rPr>
          <w:sz w:val="24"/>
          <w:szCs w:val="24"/>
        </w:rPr>
        <w:t xml:space="preserve"> граждан может созываться председателем Совета ТОС, Советом Территориального общественного самоуправления или инициативными группами граждан по мере необходимости. Численность инициативной группы граждан должна составлять не менее </w:t>
      </w:r>
      <w:r w:rsidRPr="00F715CF">
        <w:rPr>
          <w:sz w:val="24"/>
          <w:szCs w:val="24"/>
        </w:rPr>
        <w:t xml:space="preserve">10 </w:t>
      </w:r>
      <w:r>
        <w:rPr>
          <w:sz w:val="24"/>
          <w:szCs w:val="24"/>
        </w:rPr>
        <w:t>человек из числа жителей соответствующей территории.</w:t>
      </w:r>
    </w:p>
    <w:p w14:paraId="2F4A6E24" w14:textId="77777777" w:rsidR="007A4959" w:rsidRDefault="00CF452E" w:rsidP="007A495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12433">
        <w:rPr>
          <w:sz w:val="24"/>
          <w:szCs w:val="24"/>
        </w:rPr>
        <w:t>2</w:t>
      </w:r>
      <w:r>
        <w:rPr>
          <w:sz w:val="24"/>
          <w:szCs w:val="24"/>
        </w:rPr>
        <w:t xml:space="preserve">. В срок не позднее 5 дней до дня проведения </w:t>
      </w:r>
      <w:r w:rsidR="007A4959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инициатор, созывающий </w:t>
      </w:r>
      <w:r w:rsidR="007A4959">
        <w:rPr>
          <w:sz w:val="24"/>
          <w:szCs w:val="24"/>
        </w:rPr>
        <w:t>собрание,</w:t>
      </w:r>
      <w:r>
        <w:rPr>
          <w:sz w:val="24"/>
          <w:szCs w:val="24"/>
        </w:rPr>
        <w:t xml:space="preserve"> должен уведомить жителей соответствующей территории</w:t>
      </w:r>
      <w:r w:rsidR="00A124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месте, дате, времени проведения </w:t>
      </w:r>
      <w:r w:rsidR="007A4959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, предлагаемой повестке дня, </w:t>
      </w:r>
      <w:bookmarkStart w:id="2" w:name="OLE_LINK1"/>
      <w:bookmarkStart w:id="3" w:name="OLE_LINK2"/>
      <w:r>
        <w:rPr>
          <w:sz w:val="24"/>
          <w:szCs w:val="24"/>
        </w:rPr>
        <w:t>используя для этого средства массовой информации, почтовые извещения, подворные обходы, объявления и иным незапрещенным законодательством способом.</w:t>
      </w:r>
      <w:bookmarkEnd w:id="2"/>
      <w:bookmarkEnd w:id="3"/>
    </w:p>
    <w:p w14:paraId="5570301F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12433">
        <w:rPr>
          <w:sz w:val="24"/>
          <w:szCs w:val="24"/>
        </w:rPr>
        <w:t>3</w:t>
      </w:r>
      <w:r>
        <w:rPr>
          <w:sz w:val="24"/>
          <w:szCs w:val="24"/>
        </w:rPr>
        <w:t xml:space="preserve">. До открытия </w:t>
      </w:r>
      <w:r w:rsidR="007A4959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 проводится обязательная регистрация </w:t>
      </w:r>
      <w:r w:rsidR="007A4959">
        <w:rPr>
          <w:sz w:val="24"/>
          <w:szCs w:val="24"/>
        </w:rPr>
        <w:t xml:space="preserve">участников </w:t>
      </w:r>
      <w:r>
        <w:rPr>
          <w:sz w:val="24"/>
          <w:szCs w:val="24"/>
        </w:rPr>
        <w:t>с указанием фамилии, имени, отчества, года рождения, адреса места жительства.</w:t>
      </w:r>
    </w:p>
    <w:p w14:paraId="4BF2F552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1243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826C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Регистрацию </w:t>
      </w:r>
      <w:r w:rsidR="007A4959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осуществляют граждане из состава инициативной группы, либо члены Совета ТОС. </w:t>
      </w:r>
    </w:p>
    <w:p w14:paraId="42BA1F62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1243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26C04">
        <w:rPr>
          <w:sz w:val="24"/>
          <w:szCs w:val="24"/>
        </w:rPr>
        <w:t xml:space="preserve"> </w:t>
      </w:r>
      <w:r w:rsidR="007A4959">
        <w:rPr>
          <w:sz w:val="24"/>
          <w:szCs w:val="24"/>
        </w:rPr>
        <w:t>Собрание</w:t>
      </w:r>
      <w:r>
        <w:rPr>
          <w:sz w:val="24"/>
          <w:szCs w:val="24"/>
        </w:rPr>
        <w:t xml:space="preserve"> граждан по вопросам организации и осуществления территориального общественного самоуправления считается правомочн</w:t>
      </w:r>
      <w:r w:rsidR="00A12433">
        <w:rPr>
          <w:sz w:val="24"/>
          <w:szCs w:val="24"/>
        </w:rPr>
        <w:t>ым</w:t>
      </w:r>
      <w:r>
        <w:rPr>
          <w:sz w:val="24"/>
          <w:szCs w:val="24"/>
        </w:rPr>
        <w:t>, если в н</w:t>
      </w:r>
      <w:r w:rsidR="00A12433">
        <w:rPr>
          <w:sz w:val="24"/>
          <w:szCs w:val="24"/>
        </w:rPr>
        <w:t>ем</w:t>
      </w:r>
      <w:r>
        <w:rPr>
          <w:sz w:val="24"/>
          <w:szCs w:val="24"/>
        </w:rPr>
        <w:t xml:space="preserve"> принимают участие не менее одной трети жителей соответствующей территории, достигших шестнадцатилетнего возраста.</w:t>
      </w:r>
    </w:p>
    <w:p w14:paraId="7952CF36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1243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26C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ведения </w:t>
      </w:r>
      <w:r w:rsidR="007A4959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 избираются председатель, секретарь.</w:t>
      </w:r>
    </w:p>
    <w:p w14:paraId="78E437EF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12433">
        <w:rPr>
          <w:sz w:val="24"/>
          <w:szCs w:val="24"/>
        </w:rPr>
        <w:t>7</w:t>
      </w:r>
      <w:r>
        <w:rPr>
          <w:sz w:val="24"/>
          <w:szCs w:val="24"/>
        </w:rPr>
        <w:t xml:space="preserve">. Вопросы, включенные в повестку дня </w:t>
      </w:r>
      <w:r w:rsidR="007A4959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граждан, утверждаются большинством голосов присутствующих.</w:t>
      </w:r>
    </w:p>
    <w:p w14:paraId="6642CCA0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12433">
        <w:rPr>
          <w:sz w:val="24"/>
          <w:szCs w:val="24"/>
        </w:rPr>
        <w:t>8</w:t>
      </w:r>
      <w:r>
        <w:rPr>
          <w:sz w:val="24"/>
          <w:szCs w:val="24"/>
        </w:rPr>
        <w:t xml:space="preserve">. Регламент работы </w:t>
      </w:r>
      <w:r w:rsidR="007A4959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 и порядок голосования определяются </w:t>
      </w:r>
      <w:r w:rsidR="007A4959">
        <w:rPr>
          <w:sz w:val="24"/>
          <w:szCs w:val="24"/>
        </w:rPr>
        <w:t>собранием</w:t>
      </w:r>
      <w:r>
        <w:rPr>
          <w:sz w:val="24"/>
          <w:szCs w:val="24"/>
        </w:rPr>
        <w:t xml:space="preserve"> граждан.</w:t>
      </w:r>
    </w:p>
    <w:p w14:paraId="2BB0F942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A1243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826C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7A4959">
        <w:rPr>
          <w:sz w:val="24"/>
          <w:szCs w:val="24"/>
        </w:rPr>
        <w:t>собрании</w:t>
      </w:r>
      <w:r>
        <w:rPr>
          <w:sz w:val="24"/>
          <w:szCs w:val="24"/>
        </w:rPr>
        <w:t xml:space="preserve"> граждан ведется протокол, в котором указываются: </w:t>
      </w:r>
    </w:p>
    <w:p w14:paraId="3F57185E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дата и место проведения </w:t>
      </w:r>
      <w:r w:rsidR="007A4959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граждан; </w:t>
      </w:r>
    </w:p>
    <w:p w14:paraId="0B4E9B41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общее число граждан, проживающих на соответствующей территории; </w:t>
      </w:r>
    </w:p>
    <w:p w14:paraId="61A6BC91" w14:textId="77777777" w:rsidR="00CF452E" w:rsidRDefault="00A12433" w:rsidP="00A12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452E">
        <w:rPr>
          <w:sz w:val="24"/>
          <w:szCs w:val="24"/>
        </w:rPr>
        <w:t xml:space="preserve"> -</w:t>
      </w:r>
      <w:r w:rsidR="007A4959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 xml:space="preserve">количество присутствующих; </w:t>
      </w:r>
    </w:p>
    <w:p w14:paraId="549CEA1B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фамилия, имя, отчество председателя, секретаря; </w:t>
      </w:r>
    </w:p>
    <w:p w14:paraId="22CDE913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повестка дня; </w:t>
      </w:r>
    </w:p>
    <w:p w14:paraId="50733A85" w14:textId="77777777" w:rsidR="00CF452E" w:rsidRDefault="00CF452E" w:rsidP="00A1243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содержание выступлений;  </w:t>
      </w:r>
    </w:p>
    <w:p w14:paraId="6F98D821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результаты голосования и принятые решения. </w:t>
      </w:r>
    </w:p>
    <w:p w14:paraId="55A865B2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Протокол составляется в двух экземплярах. К протоколу прилагается список</w:t>
      </w:r>
      <w:r w:rsidR="00A12433">
        <w:rPr>
          <w:sz w:val="24"/>
          <w:szCs w:val="24"/>
        </w:rPr>
        <w:t xml:space="preserve"> присутствующих на собрании граждан</w:t>
      </w:r>
      <w:r>
        <w:rPr>
          <w:sz w:val="24"/>
          <w:szCs w:val="24"/>
        </w:rPr>
        <w:t>.</w:t>
      </w:r>
    </w:p>
    <w:p w14:paraId="3852334F" w14:textId="10019EE9" w:rsidR="00CF452E" w:rsidRPr="004D570B" w:rsidRDefault="00CF452E" w:rsidP="00CF452E">
      <w:pPr>
        <w:ind w:firstLine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5.1</w:t>
      </w:r>
      <w:r w:rsidR="00A12433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826C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</w:t>
      </w:r>
      <w:r w:rsidR="00A12433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 по вопросам </w:t>
      </w:r>
      <w:r>
        <w:rPr>
          <w:b/>
          <w:i/>
          <w:sz w:val="24"/>
          <w:szCs w:val="24"/>
        </w:rPr>
        <w:t>исключительных</w:t>
      </w:r>
      <w:r>
        <w:rPr>
          <w:sz w:val="24"/>
          <w:szCs w:val="24"/>
        </w:rPr>
        <w:t xml:space="preserve"> полномочий принимаются путем открытого голосования большинством в 2/3 голосов. Решения </w:t>
      </w:r>
      <w:r w:rsidR="00A12433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 по иным вопросам принимаются путем открытого голосования большинством голосов присутствующих. Решения </w:t>
      </w:r>
      <w:r w:rsidR="00A12433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 оформляются протоколами и в течение 10 дней доводится до сведения граждан, проживающих на территории ТОС, администрации</w:t>
      </w:r>
      <w:r w:rsidR="00F715CF">
        <w:rPr>
          <w:sz w:val="24"/>
          <w:szCs w:val="24"/>
        </w:rPr>
        <w:t xml:space="preserve"> ГП «Город Таруса»</w:t>
      </w:r>
      <w:r>
        <w:rPr>
          <w:sz w:val="24"/>
          <w:szCs w:val="24"/>
        </w:rPr>
        <w:t xml:space="preserve">, </w:t>
      </w:r>
      <w:r w:rsidR="003B5A6F">
        <w:rPr>
          <w:sz w:val="24"/>
          <w:szCs w:val="24"/>
        </w:rPr>
        <w:t>городской думы ГП «Город Таруса»</w:t>
      </w:r>
      <w:r w:rsidRPr="004D570B">
        <w:rPr>
          <w:color w:val="FF0000"/>
          <w:sz w:val="24"/>
          <w:szCs w:val="24"/>
        </w:rPr>
        <w:t xml:space="preserve"> </w:t>
      </w:r>
    </w:p>
    <w:p w14:paraId="448728C7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A12433">
        <w:rPr>
          <w:sz w:val="24"/>
          <w:szCs w:val="24"/>
        </w:rPr>
        <w:t>1</w:t>
      </w:r>
      <w:r>
        <w:rPr>
          <w:sz w:val="24"/>
          <w:szCs w:val="24"/>
        </w:rPr>
        <w:t xml:space="preserve">. Решения </w:t>
      </w:r>
      <w:r w:rsidR="00A12433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 доводятся до сведения жителей, проживающих в границах ТОС</w:t>
      </w:r>
      <w:r w:rsidR="00A12433">
        <w:rPr>
          <w:sz w:val="24"/>
          <w:szCs w:val="24"/>
        </w:rPr>
        <w:t>,</w:t>
      </w:r>
      <w:r>
        <w:rPr>
          <w:sz w:val="24"/>
          <w:szCs w:val="24"/>
        </w:rPr>
        <w:t xml:space="preserve"> всеми незапрещенными законодательством способами.</w:t>
      </w:r>
    </w:p>
    <w:p w14:paraId="10343449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12433">
        <w:rPr>
          <w:sz w:val="24"/>
          <w:szCs w:val="24"/>
        </w:rPr>
        <w:t xml:space="preserve">12. </w:t>
      </w:r>
      <w:r>
        <w:rPr>
          <w:sz w:val="24"/>
          <w:szCs w:val="24"/>
        </w:rPr>
        <w:t xml:space="preserve">К </w:t>
      </w:r>
      <w:r>
        <w:rPr>
          <w:b/>
          <w:i/>
          <w:sz w:val="24"/>
          <w:szCs w:val="24"/>
        </w:rPr>
        <w:t>исключительным</w:t>
      </w:r>
      <w:r>
        <w:rPr>
          <w:sz w:val="24"/>
          <w:szCs w:val="24"/>
        </w:rPr>
        <w:t xml:space="preserve"> полномочиям собрания, осуществляющ</w:t>
      </w:r>
      <w:r w:rsidR="00A12433">
        <w:rPr>
          <w:sz w:val="24"/>
          <w:szCs w:val="24"/>
        </w:rPr>
        <w:t>его</w:t>
      </w:r>
      <w:r>
        <w:rPr>
          <w:sz w:val="24"/>
          <w:szCs w:val="24"/>
        </w:rPr>
        <w:t xml:space="preserve"> территориальное общественное самоуправление, относятся:</w:t>
      </w:r>
    </w:p>
    <w:p w14:paraId="3DC68DC4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14:paraId="0539695B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14:paraId="068B70AC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3) избрание органов территориального общественного самоуправления;</w:t>
      </w:r>
    </w:p>
    <w:p w14:paraId="2E6E3B32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14:paraId="55E1B64B" w14:textId="77777777" w:rsidR="00CF452E" w:rsidRDefault="00CF452E" w:rsidP="00CF4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5) рассмотрение и утверждение отчетов о деятельности органов территориального общественного самоуправления.</w:t>
      </w:r>
    </w:p>
    <w:p w14:paraId="4F1B3FE0" w14:textId="77777777" w:rsidR="00826C04" w:rsidRDefault="00826C04" w:rsidP="00CF452E">
      <w:pPr>
        <w:ind w:firstLine="360"/>
        <w:jc w:val="both"/>
        <w:rPr>
          <w:b/>
          <w:sz w:val="24"/>
          <w:szCs w:val="24"/>
        </w:rPr>
      </w:pPr>
    </w:p>
    <w:p w14:paraId="636E4C0A" w14:textId="77777777" w:rsidR="00CF452E" w:rsidRDefault="00CF452E" w:rsidP="00CF45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Совет территориального общественного самоуправления</w:t>
      </w:r>
    </w:p>
    <w:p w14:paraId="19680968" w14:textId="77777777" w:rsidR="00CF452E" w:rsidRDefault="00CF452E" w:rsidP="00CF452E">
      <w:pPr>
        <w:jc w:val="center"/>
        <w:rPr>
          <w:b/>
          <w:sz w:val="24"/>
          <w:szCs w:val="24"/>
        </w:rPr>
      </w:pPr>
    </w:p>
    <w:p w14:paraId="473D923A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В целях организации и непосредственной реализации функций по осуществлению территориального общественного самоуправления </w:t>
      </w:r>
      <w:r w:rsidR="00B31CAF">
        <w:rPr>
          <w:sz w:val="24"/>
          <w:szCs w:val="24"/>
        </w:rPr>
        <w:t>собрание</w:t>
      </w:r>
      <w:r>
        <w:rPr>
          <w:sz w:val="24"/>
          <w:szCs w:val="24"/>
        </w:rPr>
        <w:t xml:space="preserve"> граждан избирает Совет - постоянно действующий руководящий орган, осуществляющий организационно-распорядительные функции по реализации инициатив граждан, реализации решений </w:t>
      </w:r>
      <w:r w:rsidR="00B31CAF">
        <w:rPr>
          <w:sz w:val="24"/>
          <w:szCs w:val="24"/>
        </w:rPr>
        <w:t xml:space="preserve">собраний </w:t>
      </w:r>
      <w:r>
        <w:rPr>
          <w:sz w:val="24"/>
          <w:szCs w:val="24"/>
        </w:rPr>
        <w:t>граждан, а также участия граждан в решении вопросов местного значения на территории, указанной в п.1.3. настоящего Устава.</w:t>
      </w:r>
    </w:p>
    <w:p w14:paraId="201FA4CC" w14:textId="10B87DD9" w:rsidR="00CF452E" w:rsidRPr="000D5AF0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Совет ТОС избирается на </w:t>
      </w:r>
      <w:r w:rsidR="00B31CAF">
        <w:rPr>
          <w:sz w:val="24"/>
          <w:szCs w:val="24"/>
        </w:rPr>
        <w:t>собрании</w:t>
      </w:r>
      <w:r>
        <w:rPr>
          <w:sz w:val="24"/>
          <w:szCs w:val="24"/>
        </w:rPr>
        <w:t xml:space="preserve"> граждан открытым голосованием сроком на </w:t>
      </w:r>
      <w:r w:rsidR="00207B27" w:rsidRPr="000D5AF0">
        <w:rPr>
          <w:sz w:val="24"/>
          <w:szCs w:val="24"/>
        </w:rPr>
        <w:t>5 лет</w:t>
      </w:r>
      <w:r w:rsidRPr="000D5AF0">
        <w:rPr>
          <w:sz w:val="24"/>
          <w:szCs w:val="24"/>
        </w:rPr>
        <w:t>, в составе не более</w:t>
      </w:r>
      <w:r w:rsidRPr="000D5AF0">
        <w:rPr>
          <w:sz w:val="24"/>
          <w:szCs w:val="24"/>
          <w:shd w:val="clear" w:color="auto" w:fill="FFFFFF"/>
        </w:rPr>
        <w:t xml:space="preserve"> 13</w:t>
      </w:r>
      <w:r w:rsidR="000D5AF0">
        <w:rPr>
          <w:sz w:val="24"/>
          <w:szCs w:val="24"/>
          <w:shd w:val="clear" w:color="auto" w:fill="FFFFFF"/>
        </w:rPr>
        <w:t xml:space="preserve"> </w:t>
      </w:r>
      <w:r w:rsidRPr="000D5AF0">
        <w:rPr>
          <w:rStyle w:val="a4"/>
          <w:sz w:val="24"/>
          <w:szCs w:val="24"/>
        </w:rPr>
        <w:t>человек</w:t>
      </w:r>
      <w:r w:rsidRPr="000D5AF0">
        <w:rPr>
          <w:sz w:val="24"/>
          <w:szCs w:val="24"/>
        </w:rPr>
        <w:t>.</w:t>
      </w:r>
    </w:p>
    <w:p w14:paraId="7901E4E5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6.3. Полномочия Совета ТОС прекращаются досрочно в случаях:</w:t>
      </w:r>
    </w:p>
    <w:p w14:paraId="58B72DA2" w14:textId="3198D7C0" w:rsidR="00CF452E" w:rsidRDefault="00CF452E" w:rsidP="00CF45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0D5AF0">
        <w:rPr>
          <w:sz w:val="24"/>
          <w:szCs w:val="24"/>
        </w:rPr>
        <w:t xml:space="preserve"> </w:t>
      </w:r>
      <w:r>
        <w:rPr>
          <w:sz w:val="24"/>
          <w:szCs w:val="24"/>
        </w:rPr>
        <w:t>неоднократного нарушения действующего законодательства Российской Федерации, муниципальных правовых актов и настоящего Устава;</w:t>
      </w:r>
    </w:p>
    <w:p w14:paraId="065E9737" w14:textId="77777777" w:rsidR="00CF452E" w:rsidRDefault="00CF452E" w:rsidP="00CF45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фактического прекращения деятельности Совета ТОС;</w:t>
      </w:r>
    </w:p>
    <w:p w14:paraId="75DBDA04" w14:textId="77777777" w:rsidR="00CF452E" w:rsidRDefault="00CF452E" w:rsidP="00CF45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решения </w:t>
      </w:r>
      <w:r w:rsidR="00B31CAF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о выражении недоверия Совету ТОС;</w:t>
      </w:r>
    </w:p>
    <w:p w14:paraId="0E47BEC5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 самороспуска Совета ТОС.</w:t>
      </w:r>
    </w:p>
    <w:p w14:paraId="716E5405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Решение </w:t>
      </w:r>
      <w:r w:rsidR="00B31CAF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 о недоверии Совету ТОС считается принятым, если за него отдано более половины голосов.</w:t>
      </w:r>
    </w:p>
    <w:p w14:paraId="309A3675" w14:textId="77777777" w:rsidR="00CF452E" w:rsidRDefault="00CF452E" w:rsidP="00CF45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6.5. Полномочия Совета ТОС:</w:t>
      </w:r>
    </w:p>
    <w:p w14:paraId="2727FD0C" w14:textId="77777777" w:rsidR="00CF452E" w:rsidRDefault="00CF452E" w:rsidP="00CF4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работу по основным направлениям деятельности. С этой целью создает общественные комиссии (комитеты, секции и т.д.)  и распределяет обязанности между членами Совета ТОС.</w:t>
      </w:r>
    </w:p>
    <w:p w14:paraId="44238755" w14:textId="77777777" w:rsidR="00CF452E" w:rsidRDefault="00CF452E" w:rsidP="00CF4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представляет интересы населения, проживающего на соответствующей территории;</w:t>
      </w:r>
    </w:p>
    <w:p w14:paraId="220B96C8" w14:textId="77777777" w:rsidR="00CF452E" w:rsidRDefault="00CF452E" w:rsidP="00CF452E">
      <w:pPr>
        <w:ind w:firstLine="709"/>
        <w:jc w:val="both"/>
        <w:rPr>
          <w:rStyle w:val="a4"/>
          <w:color w:val="000000"/>
          <w:sz w:val="24"/>
          <w:szCs w:val="24"/>
        </w:rPr>
      </w:pPr>
      <w:r>
        <w:rPr>
          <w:sz w:val="24"/>
          <w:szCs w:val="24"/>
        </w:rPr>
        <w:t xml:space="preserve">- обеспечивает исполнение решений, принятых на </w:t>
      </w:r>
      <w:r w:rsidR="00B31CAF">
        <w:rPr>
          <w:sz w:val="24"/>
          <w:szCs w:val="24"/>
        </w:rPr>
        <w:t>собраниях</w:t>
      </w:r>
      <w:r>
        <w:rPr>
          <w:sz w:val="24"/>
          <w:szCs w:val="24"/>
        </w:rPr>
        <w:t xml:space="preserve"> ТОС;</w:t>
      </w:r>
    </w:p>
    <w:p w14:paraId="31A43466" w14:textId="77777777" w:rsidR="00CF452E" w:rsidRDefault="00CF452E" w:rsidP="00CF452E">
      <w:pPr>
        <w:pStyle w:val="a5"/>
        <w:widowControl w:val="0"/>
        <w:tabs>
          <w:tab w:val="left" w:pos="709"/>
        </w:tabs>
        <w:spacing w:after="0" w:line="298" w:lineRule="exact"/>
        <w:ind w:left="20" w:right="20" w:firstLine="709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</w:t>
      </w:r>
      <w:r w:rsidR="00B31CAF">
        <w:rPr>
          <w:rStyle w:val="a4"/>
          <w:color w:val="000000"/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 xml:space="preserve">вносит в органы местного самоуправления </w:t>
      </w:r>
      <w:r w:rsidR="000F2B9C">
        <w:rPr>
          <w:rStyle w:val="a4"/>
          <w:color w:val="000000"/>
          <w:sz w:val="24"/>
          <w:szCs w:val="24"/>
        </w:rPr>
        <w:t xml:space="preserve">ГП «Город Таруса» </w:t>
      </w:r>
      <w:r>
        <w:rPr>
          <w:rStyle w:val="a4"/>
          <w:color w:val="000000"/>
          <w:sz w:val="24"/>
          <w:szCs w:val="24"/>
        </w:rPr>
        <w:t>проекты муниципальных правовых актов;</w:t>
      </w:r>
    </w:p>
    <w:p w14:paraId="037AFA4F" w14:textId="77777777" w:rsidR="00CF452E" w:rsidRDefault="00CF452E" w:rsidP="00CF452E">
      <w:pPr>
        <w:ind w:firstLine="709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lastRenderedPageBreak/>
        <w:t xml:space="preserve">- осуществляет взаимодействие с органами местного самоуправления </w:t>
      </w:r>
      <w:r w:rsidR="000F2B9C">
        <w:rPr>
          <w:rStyle w:val="a4"/>
          <w:color w:val="000000"/>
          <w:sz w:val="24"/>
          <w:szCs w:val="24"/>
        </w:rPr>
        <w:t xml:space="preserve">ГП «Город Таруса» </w:t>
      </w:r>
      <w:r>
        <w:rPr>
          <w:rStyle w:val="a4"/>
          <w:color w:val="000000"/>
          <w:sz w:val="24"/>
          <w:szCs w:val="24"/>
        </w:rPr>
        <w:t>на основе заключаемых между ними договоров и соглашений;</w:t>
      </w:r>
    </w:p>
    <w:p w14:paraId="1FE16698" w14:textId="77777777" w:rsidR="00CF452E" w:rsidRDefault="00CF452E" w:rsidP="00CF4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утверждает документы на участие ТОС в конкурсах, проводимых администрацией </w:t>
      </w:r>
      <w:r w:rsidR="000F2B9C">
        <w:rPr>
          <w:rStyle w:val="a4"/>
          <w:color w:val="000000"/>
          <w:sz w:val="24"/>
          <w:szCs w:val="24"/>
        </w:rPr>
        <w:t xml:space="preserve">ГП «Город Таруса» </w:t>
      </w:r>
      <w:r>
        <w:rPr>
          <w:sz w:val="24"/>
          <w:szCs w:val="24"/>
        </w:rPr>
        <w:t>на территориях;</w:t>
      </w:r>
    </w:p>
    <w:p w14:paraId="25298A0C" w14:textId="77777777" w:rsidR="00CF452E" w:rsidRDefault="00CF452E" w:rsidP="002B7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организует территориальное общественное самоуправление и координирует деятельность первичных органов ТОС в границах своей территории;</w:t>
      </w:r>
    </w:p>
    <w:p w14:paraId="45A1A402" w14:textId="77777777" w:rsidR="00CF452E" w:rsidRDefault="00CF452E" w:rsidP="00CF4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выдвигает своих делегатов для участия в других организациях;</w:t>
      </w:r>
    </w:p>
    <w:p w14:paraId="651DBCA9" w14:textId="77777777" w:rsidR="00CF452E" w:rsidRDefault="00CF452E" w:rsidP="00CF4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вносит на рассмотрение </w:t>
      </w:r>
      <w:r w:rsidR="00B31CAF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 предложения об объединении с другими некоммерческими организациями для создания ассоциаций (союзов);</w:t>
      </w:r>
    </w:p>
    <w:p w14:paraId="40DB9ABA" w14:textId="77777777" w:rsidR="00CF452E" w:rsidRDefault="00CF452E" w:rsidP="00CF452E">
      <w:pPr>
        <w:pStyle w:val="a5"/>
        <w:widowControl w:val="0"/>
        <w:tabs>
          <w:tab w:val="left" w:pos="709"/>
        </w:tabs>
        <w:spacing w:after="0" w:line="298" w:lineRule="exact"/>
        <w:ind w:left="20" w:right="20" w:firstLine="709"/>
        <w:jc w:val="both"/>
        <w:rPr>
          <w:rStyle w:val="a4"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a4"/>
          <w:color w:val="000000"/>
          <w:sz w:val="24"/>
          <w:szCs w:val="24"/>
        </w:rPr>
        <w:t>осуществляет иные функции, предусмотренные правовыми актами муниципального образования</w:t>
      </w:r>
      <w:r w:rsidR="000F2B9C" w:rsidRPr="000F2B9C">
        <w:rPr>
          <w:rStyle w:val="a4"/>
          <w:color w:val="000000"/>
          <w:sz w:val="24"/>
          <w:szCs w:val="24"/>
        </w:rPr>
        <w:t xml:space="preserve"> </w:t>
      </w:r>
      <w:r w:rsidR="000F2B9C">
        <w:rPr>
          <w:rStyle w:val="a4"/>
          <w:color w:val="000000"/>
          <w:sz w:val="24"/>
          <w:szCs w:val="24"/>
        </w:rPr>
        <w:t>ГП «Город Таруса»</w:t>
      </w:r>
      <w:r>
        <w:rPr>
          <w:rStyle w:val="a4"/>
          <w:color w:val="000000"/>
          <w:sz w:val="24"/>
          <w:szCs w:val="24"/>
        </w:rPr>
        <w:t>, Уставом ТОС.</w:t>
      </w:r>
    </w:p>
    <w:p w14:paraId="43CBAAA9" w14:textId="77777777" w:rsidR="00CF452E" w:rsidRDefault="00CF452E" w:rsidP="00CF452E">
      <w:pPr>
        <w:pStyle w:val="a5"/>
        <w:widowControl w:val="0"/>
        <w:tabs>
          <w:tab w:val="left" w:pos="709"/>
        </w:tabs>
        <w:spacing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 решением Совета избирается председатель Совета из числа членов Совета.</w:t>
      </w:r>
    </w:p>
    <w:p w14:paraId="775EEE1B" w14:textId="77777777" w:rsidR="00CF452E" w:rsidRDefault="00CF452E" w:rsidP="00CF452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Заседание Совета ТОС считается правомочным при участии в нем более 50% членов Совета ТОС.</w:t>
      </w:r>
    </w:p>
    <w:p w14:paraId="0FE18469" w14:textId="77777777" w:rsidR="00CF452E" w:rsidRDefault="00CF452E" w:rsidP="00CF452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Решения Совета ТОС принимаются простым большинством голосов.</w:t>
      </w:r>
    </w:p>
    <w:p w14:paraId="59A17AB2" w14:textId="77777777" w:rsidR="00CF452E" w:rsidRDefault="00CF452E" w:rsidP="00CF452E">
      <w:pPr>
        <w:pStyle w:val="ConsNormal"/>
        <w:widowControl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TOC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подконтролен и подотчетен </w:t>
      </w:r>
      <w:r w:rsidR="00B31CAF">
        <w:rPr>
          <w:rStyle w:val="a4"/>
          <w:rFonts w:ascii="Times New Roman" w:hAnsi="Times New Roman" w:cs="Times New Roman"/>
          <w:color w:val="000000"/>
          <w:sz w:val="24"/>
          <w:szCs w:val="24"/>
        </w:rPr>
        <w:t>собранию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граждан.</w:t>
      </w:r>
    </w:p>
    <w:p w14:paraId="22ECF49A" w14:textId="77777777" w:rsidR="00CF452E" w:rsidRDefault="00CF452E" w:rsidP="00CF452E">
      <w:pPr>
        <w:pStyle w:val="ConsNormal"/>
        <w:widowControl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6.9. Совет ТОС отчитывается о своей деятельности на </w:t>
      </w:r>
      <w:r w:rsidR="00207B27">
        <w:rPr>
          <w:rStyle w:val="a4"/>
          <w:rFonts w:ascii="Times New Roman" w:hAnsi="Times New Roman" w:cs="Times New Roman"/>
          <w:color w:val="000000"/>
          <w:sz w:val="24"/>
          <w:szCs w:val="24"/>
        </w:rPr>
        <w:t>собраниях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общественного самоуправления.</w:t>
      </w:r>
    </w:p>
    <w:p w14:paraId="77708E09" w14:textId="77777777" w:rsidR="002B70CB" w:rsidRDefault="002B70CB" w:rsidP="00CF452E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3405E429" w14:textId="77777777" w:rsidR="00CF452E" w:rsidRDefault="00CF452E" w:rsidP="00CF45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Председатель Совета ТОС</w:t>
      </w:r>
    </w:p>
    <w:p w14:paraId="610EBA28" w14:textId="77777777" w:rsidR="00CF452E" w:rsidRDefault="00CF452E" w:rsidP="00CF452E">
      <w:pPr>
        <w:jc w:val="center"/>
        <w:rPr>
          <w:b/>
          <w:sz w:val="24"/>
          <w:szCs w:val="24"/>
        </w:rPr>
      </w:pPr>
    </w:p>
    <w:p w14:paraId="0D087264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Председатель Совета ТОС избирается (освобождается) из членов Совета ТОС на срок полномочий Совета ТОС решением Совета ТОС. </w:t>
      </w:r>
    </w:p>
    <w:p w14:paraId="18192259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Председатель организует работу Совета ТОС и подотчетен </w:t>
      </w:r>
      <w:r w:rsidR="00207B27">
        <w:rPr>
          <w:sz w:val="24"/>
          <w:szCs w:val="24"/>
        </w:rPr>
        <w:t>собранию</w:t>
      </w:r>
      <w:r>
        <w:rPr>
          <w:sz w:val="24"/>
          <w:szCs w:val="24"/>
        </w:rPr>
        <w:t xml:space="preserve"> граждан и Совету ТОС.</w:t>
      </w:r>
    </w:p>
    <w:p w14:paraId="174776C4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Полномочия председателя Совета ТОС:</w:t>
      </w:r>
    </w:p>
    <w:p w14:paraId="2BA40D27" w14:textId="77777777" w:rsidR="00CF452E" w:rsidRDefault="00CF452E" w:rsidP="00CF452E">
      <w:pPr>
        <w:numPr>
          <w:ilvl w:val="0"/>
          <w:numId w:val="1"/>
        </w:numPr>
        <w:tabs>
          <w:tab w:val="left" w:pos="0"/>
          <w:tab w:val="left" w:pos="851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работу ТОС по достижению уставных целей;</w:t>
      </w:r>
    </w:p>
    <w:p w14:paraId="4F9963BD" w14:textId="77777777" w:rsidR="00CF452E" w:rsidRDefault="00CF452E" w:rsidP="00CF452E">
      <w:pPr>
        <w:numPr>
          <w:ilvl w:val="0"/>
          <w:numId w:val="1"/>
        </w:numPr>
        <w:tabs>
          <w:tab w:val="left" w:pos="0"/>
          <w:tab w:val="left" w:pos="851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 текущей деятельностью ТОС, в том числе для осуществления решений </w:t>
      </w:r>
      <w:r w:rsidR="00B31CAF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граждан;</w:t>
      </w:r>
    </w:p>
    <w:p w14:paraId="4A9429F1" w14:textId="77777777" w:rsidR="00CF452E" w:rsidRDefault="00CF452E" w:rsidP="00CF45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14:paraId="3119EC0D" w14:textId="77777777" w:rsidR="00CF452E" w:rsidRDefault="00CF452E" w:rsidP="00CF452E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руководство подготовкой заседаний и вопросов, выносимых на рассмотрение Совета ТОС;</w:t>
      </w:r>
    </w:p>
    <w:p w14:paraId="4A817EF8" w14:textId="77777777" w:rsidR="00CF452E" w:rsidRDefault="00CF452E" w:rsidP="00CF452E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ведет заседание Совета ТОС в соответствии с установленным на заседании регламентом;</w:t>
      </w:r>
    </w:p>
    <w:p w14:paraId="64F0DE89" w14:textId="77777777" w:rsidR="00CF452E" w:rsidRDefault="00CF452E" w:rsidP="00CF452E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докладывает Совету ТОС о положении дел на подведомственной территории;</w:t>
      </w:r>
    </w:p>
    <w:p w14:paraId="079623EF" w14:textId="77777777" w:rsidR="00CF452E" w:rsidRDefault="00CF452E" w:rsidP="00CF452E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подписывает решения, протоколы заседаний совместно с секретарем заседаний;</w:t>
      </w:r>
    </w:p>
    <w:p w14:paraId="25ED4C76" w14:textId="77777777" w:rsidR="00CF452E" w:rsidRDefault="00CF452E" w:rsidP="00CF45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руководит работой Совета ТОС, деятельностью постоянных и временных комиссий Совета ТОС, координирует работу первичных органов ТОС, обеспечивает гласность и учет общественного мнения в работе Совета ТОС;</w:t>
      </w:r>
    </w:p>
    <w:p w14:paraId="1B9B0D08" w14:textId="77777777" w:rsidR="00CF452E" w:rsidRDefault="00CF452E" w:rsidP="00CF452E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вправе организовывать прием граждан, рассмотрение их обращений, заявлений и жалоб, принятие по ним решений.</w:t>
      </w:r>
    </w:p>
    <w:p w14:paraId="264FAE4B" w14:textId="77777777" w:rsidR="00CF452E" w:rsidRDefault="00CF452E" w:rsidP="00CF452E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207B27">
        <w:rPr>
          <w:sz w:val="24"/>
          <w:szCs w:val="24"/>
        </w:rPr>
        <w:t>4</w:t>
      </w:r>
      <w:r>
        <w:rPr>
          <w:sz w:val="24"/>
          <w:szCs w:val="24"/>
        </w:rPr>
        <w:t>. В случае самоустранения председателя Совета ТОС от работы исполнение обязанностей председателя по решению Совета ТОС возлагается на одного из членов Совета ТОС.</w:t>
      </w:r>
    </w:p>
    <w:p w14:paraId="59DE4A89" w14:textId="77777777" w:rsidR="00CF452E" w:rsidRDefault="00CF452E" w:rsidP="00CF452E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7.</w:t>
      </w:r>
      <w:r w:rsidR="00207B2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Председатель Совета ТОС не реже одного раза в </w:t>
      </w:r>
      <w:r w:rsidR="002B70CB">
        <w:rPr>
          <w:sz w:val="24"/>
          <w:szCs w:val="24"/>
        </w:rPr>
        <w:t>год</w:t>
      </w:r>
      <w:r>
        <w:rPr>
          <w:sz w:val="24"/>
          <w:szCs w:val="24"/>
        </w:rPr>
        <w:t xml:space="preserve"> проводит заседания Совета ТОС, на котором рассматриваются и решаются вопросы работы Совета ТОС. Совет ТОС заслушивает информацию председателя о проделанной работе, определяет вопросы, по которым председатель Совета ТОС принимает решение самостоятельно в рабочем порядке и отчитывается по ним на заседании Совета.</w:t>
      </w:r>
    </w:p>
    <w:p w14:paraId="3FDE5B10" w14:textId="77777777" w:rsidR="00CF452E" w:rsidRDefault="00CF452E" w:rsidP="00CF452E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207B27">
        <w:rPr>
          <w:sz w:val="24"/>
          <w:szCs w:val="24"/>
        </w:rPr>
        <w:t>6.</w:t>
      </w:r>
      <w:r>
        <w:rPr>
          <w:sz w:val="24"/>
          <w:szCs w:val="24"/>
        </w:rPr>
        <w:t xml:space="preserve"> К компетенции председателя Совета ТОС относится решение всех вопросов, которые не составляют компетенцию </w:t>
      </w:r>
      <w:r w:rsidR="00B31CAF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граждан, Совета ТОС. Председатель Совета ТОС принимает решения по вопросам, отнесенным к его компетенции, единолично.</w:t>
      </w:r>
    </w:p>
    <w:p w14:paraId="505840DD" w14:textId="77777777" w:rsidR="00CF452E" w:rsidRPr="002B70CB" w:rsidRDefault="00CF452E" w:rsidP="002B70CB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7.</w:t>
      </w:r>
      <w:r w:rsidR="00207B27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rStyle w:val="a4"/>
          <w:color w:val="000000"/>
          <w:sz w:val="24"/>
          <w:szCs w:val="24"/>
        </w:rPr>
        <w:t>Полномочия председателя Совета ТОС прекращаются досрочно в случаях, установленных законодательством.</w:t>
      </w:r>
    </w:p>
    <w:p w14:paraId="64BD4622" w14:textId="77777777" w:rsidR="00CF452E" w:rsidRDefault="00CF452E" w:rsidP="00CF452E">
      <w:pPr>
        <w:jc w:val="both"/>
        <w:rPr>
          <w:sz w:val="24"/>
          <w:szCs w:val="24"/>
        </w:rPr>
      </w:pPr>
    </w:p>
    <w:p w14:paraId="4C387D1D" w14:textId="77777777" w:rsidR="00CF452E" w:rsidRDefault="00CF452E" w:rsidP="00CF452E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Порядок прекращения деятельности ТОС</w:t>
      </w:r>
    </w:p>
    <w:p w14:paraId="2E24978E" w14:textId="77777777" w:rsidR="002B70CB" w:rsidRDefault="002B70CB" w:rsidP="00CF452E">
      <w:pPr>
        <w:tabs>
          <w:tab w:val="left" w:pos="0"/>
        </w:tabs>
        <w:jc w:val="center"/>
        <w:rPr>
          <w:sz w:val="24"/>
          <w:szCs w:val="24"/>
        </w:rPr>
      </w:pPr>
    </w:p>
    <w:p w14:paraId="4CD6EA24" w14:textId="55D9E96F" w:rsidR="00CF452E" w:rsidRDefault="00CF452E" w:rsidP="00CF452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Деятельность ТОС прекращается на основании соответствующего решения </w:t>
      </w:r>
      <w:r w:rsidR="00B31CAF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граждан, проживающих на территории, указанной в подпункте 1.3 пункта 1 настоящего Устава, и участвующих в осуществлении местного самоуправления в соответствии с законодательством</w:t>
      </w:r>
      <w:r w:rsidR="000D5AF0">
        <w:rPr>
          <w:rFonts w:ascii="Times New Roman" w:hAnsi="Times New Roman" w:cs="Times New Roman"/>
          <w:sz w:val="24"/>
          <w:szCs w:val="24"/>
        </w:rPr>
        <w:t>, а также на основании решения Совета ТОС.</w:t>
      </w:r>
    </w:p>
    <w:p w14:paraId="6BE152D3" w14:textId="0564B52D" w:rsidR="00CF452E" w:rsidRDefault="00CF452E" w:rsidP="00CF452E">
      <w:pPr>
        <w:pStyle w:val="ConsNormal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8.2. Решение </w:t>
      </w:r>
      <w:r w:rsidR="00B31CAF">
        <w:rPr>
          <w:rFonts w:ascii="Times New Roman" w:hAnsi="Times New Roman" w:cs="Times New Roman"/>
          <w:sz w:val="24"/>
          <w:szCs w:val="24"/>
        </w:rPr>
        <w:t>собрания</w:t>
      </w:r>
      <w:r w:rsidR="000D5AF0">
        <w:rPr>
          <w:rFonts w:ascii="Times New Roman" w:hAnsi="Times New Roman" w:cs="Times New Roman"/>
          <w:sz w:val="24"/>
          <w:szCs w:val="24"/>
        </w:rPr>
        <w:t xml:space="preserve"> (Совета ТОС)</w:t>
      </w:r>
      <w:r>
        <w:rPr>
          <w:rFonts w:ascii="Times New Roman" w:hAnsi="Times New Roman" w:cs="Times New Roman"/>
          <w:sz w:val="24"/>
          <w:szCs w:val="24"/>
        </w:rPr>
        <w:t xml:space="preserve"> о прекращении деятельности ТОС направляется в администрацию</w:t>
      </w:r>
      <w:r w:rsidR="000F2B9C" w:rsidRPr="000F2B9C">
        <w:t xml:space="preserve"> </w:t>
      </w:r>
      <w:r w:rsidR="000F2B9C" w:rsidRPr="000F2B9C">
        <w:rPr>
          <w:rFonts w:ascii="Times New Roman" w:hAnsi="Times New Roman" w:cs="Times New Roman"/>
          <w:sz w:val="24"/>
          <w:szCs w:val="24"/>
        </w:rPr>
        <w:t>ГП «Город Таруса»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570B">
        <w:rPr>
          <w:rFonts w:ascii="Times New Roman" w:hAnsi="Times New Roman" w:cs="Times New Roman"/>
          <w:sz w:val="24"/>
          <w:szCs w:val="24"/>
        </w:rPr>
        <w:t xml:space="preserve">в </w:t>
      </w:r>
      <w:r w:rsidR="004D570B" w:rsidRPr="000F2B9C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 w:rsidR="000F2B9C" w:rsidRPr="000F2B9C">
        <w:rPr>
          <w:rFonts w:ascii="Times New Roman" w:hAnsi="Times New Roman" w:cs="Times New Roman"/>
          <w:sz w:val="24"/>
          <w:szCs w:val="24"/>
        </w:rPr>
        <w:t>ГП «</w:t>
      </w:r>
      <w:r w:rsidR="000F2B9C">
        <w:rPr>
          <w:rFonts w:ascii="Times New Roman" w:hAnsi="Times New Roman" w:cs="Times New Roman"/>
          <w:sz w:val="24"/>
          <w:szCs w:val="24"/>
        </w:rPr>
        <w:t>Город Таруса»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B9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трех дней со дня принятия такого решения.</w:t>
      </w:r>
    </w:p>
    <w:p w14:paraId="3E334A22" w14:textId="77777777" w:rsidR="005621F0" w:rsidRDefault="005621F0"/>
    <w:p w14:paraId="50AFE054" w14:textId="77777777" w:rsidR="00CF452E" w:rsidRDefault="00CF452E"/>
    <w:p w14:paraId="063DD887" w14:textId="77777777" w:rsidR="00CF452E" w:rsidRDefault="00CF452E"/>
    <w:p w14:paraId="0DA856A3" w14:textId="77777777" w:rsidR="00CF452E" w:rsidRDefault="00CF452E"/>
    <w:p w14:paraId="0E106969" w14:textId="77777777" w:rsidR="00CF452E" w:rsidRDefault="00CF452E"/>
    <w:p w14:paraId="26A88B7B" w14:textId="77777777" w:rsidR="00CF452E" w:rsidRDefault="00CF452E"/>
    <w:p w14:paraId="2AFBB937" w14:textId="77777777" w:rsidR="00CF452E" w:rsidRDefault="00CF452E"/>
    <w:p w14:paraId="15FD2A0E" w14:textId="77777777" w:rsidR="00CF452E" w:rsidRDefault="00CF452E"/>
    <w:sectPr w:rsidR="00CF452E">
      <w:headerReference w:type="default" r:id="rId7"/>
      <w:headerReference w:type="first" r:id="rId8"/>
      <w:footerReference w:type="first" r:id="rId9"/>
      <w:pgSz w:w="11906" w:h="16838"/>
      <w:pgMar w:top="814" w:right="737" w:bottom="776" w:left="1560" w:header="426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985A" w14:textId="77777777" w:rsidR="00785783" w:rsidRDefault="00785783" w:rsidP="00CF452E">
      <w:r>
        <w:separator/>
      </w:r>
    </w:p>
  </w:endnote>
  <w:endnote w:type="continuationSeparator" w:id="0">
    <w:p w14:paraId="0679082A" w14:textId="77777777" w:rsidR="00785783" w:rsidRDefault="00785783" w:rsidP="00CF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DBC7" w14:textId="77777777" w:rsidR="002B7593" w:rsidRDefault="002B759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E3105" w14:textId="77777777" w:rsidR="00785783" w:rsidRDefault="00785783" w:rsidP="00CF452E">
      <w:r>
        <w:separator/>
      </w:r>
    </w:p>
  </w:footnote>
  <w:footnote w:type="continuationSeparator" w:id="0">
    <w:p w14:paraId="34A2786B" w14:textId="77777777" w:rsidR="00785783" w:rsidRDefault="00785783" w:rsidP="00CF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EA9F" w14:textId="77777777" w:rsidR="002B7593" w:rsidRDefault="00CF452E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277FB0" wp14:editId="535A40F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9725" cy="13652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B9FF2" w14:textId="7056AE70" w:rsidR="002B7593" w:rsidRDefault="00472C6B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02D9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77FB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26.75pt;height:10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" stroked="f">
              <v:fill opacity="0"/>
              <v:textbox inset="0,0,0,0">
                <w:txbxContent>
                  <w:p w14:paraId="487B9FF2" w14:textId="7056AE70" w:rsidR="002B7593" w:rsidRDefault="00472C6B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02D9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FC04E" w14:textId="77777777" w:rsidR="002B7593" w:rsidRDefault="002B75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2E"/>
    <w:rsid w:val="000D5AF0"/>
    <w:rsid w:val="000F2B9C"/>
    <w:rsid w:val="000F73EF"/>
    <w:rsid w:val="00180B1E"/>
    <w:rsid w:val="00207B27"/>
    <w:rsid w:val="002B70CB"/>
    <w:rsid w:val="002B7593"/>
    <w:rsid w:val="00302D9A"/>
    <w:rsid w:val="003835C9"/>
    <w:rsid w:val="003B5A6F"/>
    <w:rsid w:val="003D69BE"/>
    <w:rsid w:val="004445C0"/>
    <w:rsid w:val="00472C6B"/>
    <w:rsid w:val="004D570B"/>
    <w:rsid w:val="005621F0"/>
    <w:rsid w:val="007662AB"/>
    <w:rsid w:val="00785783"/>
    <w:rsid w:val="007A4959"/>
    <w:rsid w:val="00826C04"/>
    <w:rsid w:val="008D53A8"/>
    <w:rsid w:val="009A0A24"/>
    <w:rsid w:val="009F2E4D"/>
    <w:rsid w:val="00A12433"/>
    <w:rsid w:val="00AD0BA7"/>
    <w:rsid w:val="00B31CAF"/>
    <w:rsid w:val="00B6442E"/>
    <w:rsid w:val="00BE002C"/>
    <w:rsid w:val="00CF452E"/>
    <w:rsid w:val="00D07285"/>
    <w:rsid w:val="00D17817"/>
    <w:rsid w:val="00D73057"/>
    <w:rsid w:val="00D81272"/>
    <w:rsid w:val="00E6438A"/>
    <w:rsid w:val="00F7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506F3"/>
  <w15:docId w15:val="{6B2A331D-F03D-49BA-AC00-E5C1E93F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F452E"/>
  </w:style>
  <w:style w:type="character" w:customStyle="1" w:styleId="a4">
    <w:name w:val="Основной текст Знак"/>
    <w:basedOn w:val="a0"/>
    <w:rsid w:val="00CF452E"/>
  </w:style>
  <w:style w:type="character" w:customStyle="1" w:styleId="1">
    <w:name w:val="Заголовок №1_"/>
    <w:rsid w:val="00CF452E"/>
    <w:rPr>
      <w:b/>
      <w:bCs/>
      <w:sz w:val="25"/>
      <w:szCs w:val="25"/>
      <w:shd w:val="clear" w:color="auto" w:fill="FFFFFF"/>
    </w:rPr>
  </w:style>
  <w:style w:type="paragraph" w:styleId="a5">
    <w:name w:val="Body Text"/>
    <w:basedOn w:val="a"/>
    <w:link w:val="10"/>
    <w:rsid w:val="00CF452E"/>
    <w:pPr>
      <w:spacing w:after="120"/>
    </w:pPr>
  </w:style>
  <w:style w:type="character" w:customStyle="1" w:styleId="10">
    <w:name w:val="Основной текст Знак1"/>
    <w:basedOn w:val="a0"/>
    <w:link w:val="a5"/>
    <w:rsid w:val="00CF45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CF452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CF452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F452E"/>
    <w:pPr>
      <w:shd w:val="clear" w:color="auto" w:fill="FFFFFF"/>
      <w:spacing w:before="5" w:line="302" w:lineRule="exact"/>
      <w:ind w:firstLine="540"/>
      <w:jc w:val="both"/>
    </w:pPr>
    <w:rPr>
      <w:b/>
      <w:sz w:val="24"/>
    </w:rPr>
  </w:style>
  <w:style w:type="paragraph" w:styleId="a6">
    <w:name w:val="header"/>
    <w:basedOn w:val="a"/>
    <w:link w:val="a7"/>
    <w:rsid w:val="00CF452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CF45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Заголовок №11"/>
    <w:basedOn w:val="a"/>
    <w:rsid w:val="00CF452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5"/>
      <w:szCs w:val="25"/>
      <w:lang w:val="x-none"/>
    </w:rPr>
  </w:style>
  <w:style w:type="paragraph" w:styleId="a8">
    <w:name w:val="footer"/>
    <w:basedOn w:val="a"/>
    <w:link w:val="a9"/>
    <w:rsid w:val="00CF45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45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CF452E"/>
    <w:pPr>
      <w:suppressLineNumbers/>
    </w:pPr>
  </w:style>
  <w:style w:type="paragraph" w:styleId="ab">
    <w:name w:val="Normal (Web)"/>
    <w:basedOn w:val="a"/>
    <w:uiPriority w:val="99"/>
    <w:semiHidden/>
    <w:unhideWhenUsed/>
    <w:rsid w:val="003835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835C9"/>
    <w:rPr>
      <w:b/>
      <w:bCs/>
    </w:rPr>
  </w:style>
  <w:style w:type="character" w:customStyle="1" w:styleId="apple-converted-space">
    <w:name w:val="apple-converted-space"/>
    <w:basedOn w:val="a0"/>
    <w:rsid w:val="003835C9"/>
  </w:style>
  <w:style w:type="paragraph" w:styleId="ad">
    <w:name w:val="Balloon Text"/>
    <w:basedOn w:val="a"/>
    <w:link w:val="ae"/>
    <w:uiPriority w:val="99"/>
    <w:semiHidden/>
    <w:unhideWhenUsed/>
    <w:rsid w:val="000F73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73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2024-02-06T10:00:00Z</cp:lastPrinted>
  <dcterms:created xsi:type="dcterms:W3CDTF">2024-02-06T09:42:00Z</dcterms:created>
  <dcterms:modified xsi:type="dcterms:W3CDTF">2024-02-06T10:24:00Z</dcterms:modified>
</cp:coreProperties>
</file>