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10" w:rsidRDefault="00182010" w:rsidP="0018201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r w:rsidRPr="004D6367">
        <w:rPr>
          <w:rFonts w:ascii="Times New Roman" w:eastAsiaTheme="minorEastAsia" w:hAnsi="Times New Roman" w:cs="Times New Roman"/>
          <w:lang w:eastAsia="ru-RU"/>
        </w:rPr>
        <w:t xml:space="preserve">Приложение 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D6367">
        <w:rPr>
          <w:rFonts w:ascii="Times New Roman" w:eastAsiaTheme="minorEastAsia" w:hAnsi="Times New Roman" w:cs="Times New Roman"/>
          <w:lang w:eastAsia="ru-RU"/>
        </w:rPr>
        <w:t>к постановлению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D6367">
        <w:rPr>
          <w:rFonts w:ascii="Times New Roman" w:eastAsiaTheme="minorEastAsia" w:hAnsi="Times New Roman" w:cs="Times New Roman"/>
          <w:lang w:eastAsia="ru-RU"/>
        </w:rPr>
        <w:t>администрации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D6367">
        <w:rPr>
          <w:rFonts w:ascii="Times New Roman" w:eastAsiaTheme="minorEastAsia" w:hAnsi="Times New Roman" w:cs="Times New Roman"/>
          <w:lang w:eastAsia="ru-RU"/>
        </w:rPr>
        <w:t>ГП "Город Таруса"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о</w:t>
      </w:r>
      <w:r w:rsidRPr="004D6367">
        <w:rPr>
          <w:rFonts w:ascii="Times New Roman" w:eastAsiaTheme="minorEastAsia" w:hAnsi="Times New Roman" w:cs="Times New Roman"/>
          <w:lang w:eastAsia="ru-RU"/>
        </w:rPr>
        <w:t>т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7672">
        <w:rPr>
          <w:rFonts w:ascii="Times New Roman" w:eastAsiaTheme="minorEastAsia" w:hAnsi="Times New Roman" w:cs="Times New Roman"/>
          <w:lang w:eastAsia="ru-RU"/>
        </w:rPr>
        <w:t>04.07.2024</w:t>
      </w:r>
      <w:r>
        <w:rPr>
          <w:rFonts w:ascii="Times New Roman" w:eastAsiaTheme="minorEastAsia" w:hAnsi="Times New Roman" w:cs="Times New Roman"/>
          <w:lang w:eastAsia="ru-RU"/>
        </w:rPr>
        <w:t xml:space="preserve"> N</w:t>
      </w:r>
      <w:r w:rsidR="0034391F">
        <w:rPr>
          <w:rFonts w:ascii="Times New Roman" w:eastAsiaTheme="minorEastAsia" w:hAnsi="Times New Roman" w:cs="Times New Roman"/>
          <w:lang w:eastAsia="ru-RU"/>
        </w:rPr>
        <w:t>288</w:t>
      </w:r>
      <w:bookmarkStart w:id="0" w:name="_GoBack"/>
      <w:bookmarkEnd w:id="0"/>
      <w:r w:rsidR="000E767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D6367">
        <w:rPr>
          <w:rFonts w:ascii="Times New Roman" w:eastAsiaTheme="minorEastAsia" w:hAnsi="Times New Roman" w:cs="Times New Roman"/>
          <w:lang w:eastAsia="ru-RU"/>
        </w:rPr>
        <w:t>-П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1" w:name="P147"/>
      <w:bookmarkEnd w:id="1"/>
      <w:r w:rsidRPr="004D6367">
        <w:rPr>
          <w:rFonts w:ascii="Times New Roman" w:eastAsiaTheme="minorEastAsia" w:hAnsi="Times New Roman" w:cs="Times New Roman"/>
          <w:b/>
          <w:lang w:eastAsia="ru-RU"/>
        </w:rPr>
        <w:t>ПЕРЕЧЕНЬ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D6367">
        <w:rPr>
          <w:rFonts w:ascii="Times New Roman" w:eastAsiaTheme="minorEastAsia" w:hAnsi="Times New Roman" w:cs="Times New Roman"/>
          <w:b/>
          <w:lang w:eastAsia="ru-RU"/>
        </w:rPr>
        <w:t>информации о деятельности администрации ГП «Город Таруса»,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D6367">
        <w:rPr>
          <w:rFonts w:ascii="Times New Roman" w:eastAsiaTheme="minorEastAsia" w:hAnsi="Times New Roman" w:cs="Times New Roman"/>
          <w:b/>
          <w:lang w:eastAsia="ru-RU"/>
        </w:rPr>
        <w:t>размещаемой в информационно-телекоммуникационной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D6367">
        <w:rPr>
          <w:rFonts w:ascii="Times New Roman" w:eastAsiaTheme="minorEastAsia" w:hAnsi="Times New Roman" w:cs="Times New Roman"/>
          <w:b/>
          <w:lang w:eastAsia="ru-RU"/>
        </w:rPr>
        <w:t>сети интернет на официальном сайте администрации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D6367">
        <w:rPr>
          <w:rFonts w:ascii="Times New Roman" w:eastAsiaTheme="minorEastAsia" w:hAnsi="Times New Roman" w:cs="Times New Roman"/>
          <w:b/>
          <w:lang w:eastAsia="ru-RU"/>
        </w:rPr>
        <w:t>ГП «Город Таруса»</w:t>
      </w:r>
    </w:p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3562"/>
        <w:gridCol w:w="2552"/>
        <w:gridCol w:w="2698"/>
      </w:tblGrid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N п/п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Состав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Периодичность размещения и обновления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Ответственный за предоставление информации</w:t>
            </w:r>
          </w:p>
        </w:tc>
      </w:tr>
      <w:tr w:rsidR="00182010" w:rsidRPr="004D6367" w:rsidTr="00B30B5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1. Общая информация об администрации ГП "Город Таруса", в том числе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 xml:space="preserve">Наименование и структура администрации, почтовый адрес, адрес электронной почты, номера телефонов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</w:t>
            </w:r>
            <w:r w:rsidRPr="004D6367">
              <w:rPr>
                <w:rFonts w:ascii="Times New Roman" w:eastAsiaTheme="minorEastAsia" w:hAnsi="Times New Roman" w:cs="Times New Roman"/>
              </w:rPr>
              <w:t xml:space="preserve">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Сведения о полномочиях,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5рабочих дней со дня 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</w:t>
            </w:r>
            <w:r w:rsidRPr="004D6367">
              <w:rPr>
                <w:rFonts w:ascii="Times New Roman" w:eastAsiaTheme="minorEastAsia" w:hAnsi="Times New Roman" w:cs="Times New Roman"/>
              </w:rPr>
              <w:t xml:space="preserve">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Перечень подведомственных организаций, сведения об их задачах и функциях, а также почтовые адреса, адреса электронной почты, номера телефонов указанных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Руководители подведомственных организаций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Сведения о главе администрации, заместителях, руководителях подведомственных организаций (фамилии, имена, отчества, а также при согласии указанных лиц иные сведения о них)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</w:t>
            </w:r>
            <w:r w:rsidRPr="004D6367">
              <w:rPr>
                <w:rFonts w:ascii="Times New Roman" w:eastAsiaTheme="minorEastAsia" w:hAnsi="Times New Roman" w:cs="Times New Roman"/>
              </w:rPr>
              <w:t xml:space="preserve">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1.5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Перечни информационных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систем, банков данных,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реестров, регистров,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находящихся в ведении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органов местного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Поддерживаются в актуальном состоянии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</w:t>
            </w:r>
            <w:r w:rsidRPr="004D6367">
              <w:rPr>
                <w:rFonts w:ascii="Times New Roman" w:eastAsiaTheme="minorEastAsia" w:hAnsi="Times New Roman" w:cs="Times New Roman"/>
              </w:rPr>
              <w:t xml:space="preserve">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1.6.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Сведения об официальных страницах администрации  в сети «Интернет»</w:t>
            </w:r>
            <w:r w:rsidRPr="004D6367"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  <w:r w:rsidRPr="004D6367">
              <w:rPr>
                <w:rFonts w:ascii="Times New Roman" w:eastAsiaTheme="minorEastAsia" w:hAnsi="Times New Roman" w:cs="Times New Roman"/>
              </w:rPr>
              <w:t xml:space="preserve">с указателями данных страниц в сети "Интернет"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</w:t>
            </w:r>
            <w:r w:rsidRPr="004D6367">
              <w:rPr>
                <w:rFonts w:ascii="Times New Roman" w:eastAsiaTheme="minorEastAsia" w:hAnsi="Times New Roman" w:cs="Times New Roman"/>
              </w:rPr>
              <w:t xml:space="preserve">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1.7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Информация о проводимых опросах </w:t>
            </w: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информация о проводимых органом местного самоуправления публичных слушаний и общественных обсуждений с использованием Единого портала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 xml:space="preserve">Решение о проведении в </w:t>
            </w: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течение 5 рабочих дней с момента принятия, результаты проведения – в течение 10 рабочих дней с даты проведения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Руководители отделов </w:t>
            </w:r>
            <w:r w:rsidRPr="004D6367">
              <w:rPr>
                <w:rFonts w:ascii="Times New Roman" w:eastAsia="Times New Roman" w:hAnsi="Times New Roman" w:cs="Times New Roman"/>
              </w:rPr>
              <w:lastRenderedPageBreak/>
              <w:t>администрации ГП «Город Таруса», ответственных за проведение публичных слушаний или общественных обсуждений</w:t>
            </w:r>
          </w:p>
        </w:tc>
      </w:tr>
      <w:tr w:rsidR="00182010" w:rsidRPr="004D6367" w:rsidTr="00B30B5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 xml:space="preserve">2. Информация о нормотворческой деятельности администрации ГП </w:t>
            </w:r>
            <w:r w:rsidRPr="004D6367">
              <w:rPr>
                <w:rFonts w:ascii="Times New Roman" w:eastAsia="Times New Roman" w:hAnsi="Times New Roman" w:cs="Times New Roman"/>
              </w:rPr>
              <w:t>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 xml:space="preserve">Муниципальные нормативные правовые акты, изданные администрацией </w:t>
            </w:r>
            <w:r w:rsidRPr="004D6367">
              <w:rPr>
                <w:rFonts w:ascii="Times New Roman" w:eastAsia="Calibri" w:hAnsi="Times New Roman" w:cs="Times New Roman"/>
              </w:rPr>
              <w:t>городского поселения</w:t>
            </w:r>
            <w:r w:rsidRPr="004D6367">
              <w:rPr>
                <w:rFonts w:ascii="Times New Roman" w:eastAsia="Times New Roman" w:hAnsi="Times New Roman" w:cs="Times New Roman"/>
              </w:rPr>
              <w:t xml:space="preserve"> «Город Таруса»,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 рабочих дней с момента издания, внесения изменений, признании утратившими силу, вступления в законную силу решения суда о признании его недействующим, его государственной регистрации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Руководители отделов администрации ГП «Город Таруса», разрабатывающих муниципальные правовые акты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DE7BC2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DE7BC2">
              <w:rPr>
                <w:rFonts w:ascii="Times New Roman" w:eastAsia="Times New Roman" w:hAnsi="Times New Roman" w:cs="Times New Roman"/>
              </w:rPr>
              <w:t>Тексты проектов муниципальных правовых актов, внесенных в городскую Думу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DE7BC2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DE7BC2">
              <w:rPr>
                <w:rFonts w:ascii="Times New Roman" w:hAnsi="Times New Roman" w:cs="Times New Roman"/>
              </w:rPr>
              <w:t>В течение пяти рабочих дней со дня внесения на рассмотрение</w:t>
            </w:r>
            <w:r>
              <w:rPr>
                <w:rFonts w:ascii="Times New Roman" w:hAnsi="Times New Roman" w:cs="Times New Roman"/>
              </w:rPr>
              <w:t xml:space="preserve"> в городскую Думу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DE7BC2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DE7BC2">
              <w:rPr>
                <w:rFonts w:ascii="Times New Roman" w:hAnsi="Times New Roman" w:cs="Times New Roman"/>
              </w:rPr>
              <w:t xml:space="preserve"> администрации  </w:t>
            </w:r>
            <w:r w:rsidRPr="00DE7BC2">
              <w:rPr>
                <w:rFonts w:ascii="Times New Roman" w:eastAsia="Calibri" w:hAnsi="Times New Roman" w:cs="Times New Roman"/>
              </w:rPr>
              <w:t>городского поселения</w:t>
            </w:r>
            <w:r w:rsidRPr="00DE7B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7BC2">
              <w:rPr>
                <w:rFonts w:ascii="Times New Roman" w:hAnsi="Times New Roman" w:cs="Times New Roman"/>
              </w:rPr>
              <w:t>«Город Таруса»</w:t>
            </w:r>
            <w:r>
              <w:rPr>
                <w:rFonts w:ascii="Times New Roman" w:hAnsi="Times New Roman" w:cs="Times New Roman"/>
              </w:rPr>
              <w:t>,</w:t>
            </w:r>
            <w:r w:rsidRPr="00DE7BC2">
              <w:rPr>
                <w:rFonts w:ascii="Times New Roman" w:hAnsi="Times New Roman" w:cs="Times New Roman"/>
              </w:rPr>
              <w:t xml:space="preserve"> обеспечивающий работу городской Думы  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официальный сайт Российской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Федерации для размещения информации о размещении заказов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www.zakupki.gov.ru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соответствии с требованиями ФЗ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Заместитель главы- начальник ФЭО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Административные регламенты, стандарты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Руководители отделов администрации ГП «Город Таруса», разрабатывающие административные регламенты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2.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Установленные формы обращений, заявлений, и иных документов, принимаемых администрацией ГП «Город Таруса» к рассмотрению в соответствии с законами и иными нормативно-правовыми актами,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367">
              <w:rPr>
                <w:rFonts w:ascii="Times New Roman" w:eastAsia="Times New Roman" w:hAnsi="Times New Roman" w:cs="Times New Roman"/>
                <w:lang w:eastAsia="ru-RU"/>
              </w:rPr>
              <w:t>Заместители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 xml:space="preserve"> главы -начальники отделов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Порядок обжалования муниципальных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правовых актов и иных решений,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принятых администрацией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Руководители отделов администрации ГП «Город Таруса», разрабатывающих муниципальные программы, организаторы мероприятий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Информация об участии в целевых и иных программах, а также о мероприятиях, проводимых администрацией.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 xml:space="preserve">Руководители отделов администрации ГП «Город Таруса», разрабатывающих муниципальные программы, организаторы мероприятий 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" до сведения граждан и организаций в соответствии с федеральными законами, законами Калужской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По мере изменения обстановки в течение суток-оперативная информация;</w:t>
            </w: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дней-текущая информация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 момента поступления информации о проведенной проверке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Руководители отделов администрации ГП «Город Таруса», руководители подведомственных организаций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Тексты и (или) видеозаписи </w:t>
            </w: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официальных выступлений и заявлений  главы администрации и заместителей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 xml:space="preserve">В течение 5 рабочих дней </w:t>
            </w: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 xml:space="preserve">со дня официального выступления, заявления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главы- </w:t>
            </w:r>
            <w:r w:rsidRPr="004D6367">
              <w:rPr>
                <w:rFonts w:ascii="Times New Roman" w:eastAsia="Times New Roman" w:hAnsi="Times New Roman" w:cs="Times New Roman"/>
              </w:rPr>
              <w:lastRenderedPageBreak/>
              <w:t>начальник общего отдела администрации ГП «Город Таруса»</w:t>
            </w:r>
          </w:p>
        </w:tc>
      </w:tr>
      <w:tr w:rsidR="00182010" w:rsidRPr="004D6367" w:rsidTr="00B30B5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7. Статистическая информация о деятельности администрации ГП «Город Таруса", в том числе: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7.1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Ежегодно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Руководители отделов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bookmarkStart w:id="2" w:name="P236"/>
            <w:bookmarkEnd w:id="2"/>
            <w:r w:rsidRPr="004D6367">
              <w:rPr>
                <w:rFonts w:ascii="Times New Roman" w:eastAsiaTheme="minorEastAsia" w:hAnsi="Times New Roman" w:cs="Times New Roman"/>
              </w:rPr>
              <w:t>7.2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Сведения об использовании администрацией бюджетных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Ежеквартально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Заместитель главы-начальник  ФЭО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7.3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В течение 5 рабочих дней со дня изменения сведений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Заместитель главы-начальник  ФЭО администрации ГП «Город Таруса»</w:t>
            </w:r>
          </w:p>
        </w:tc>
      </w:tr>
      <w:tr w:rsidR="00182010" w:rsidRPr="004D6367" w:rsidTr="00B30B5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8. Информация о кадровом обеспечении администрации ГП "Город Таруса", в том числе: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8.1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8.2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Сведения о вакантных должностях муниципальной службы, имеющихся в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изменения сведений (3 раб. Дня)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8.3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8.4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F446D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9. </w:t>
            </w:r>
            <w:r w:rsidRPr="004D6367">
              <w:rPr>
                <w:rFonts w:ascii="Times New Roman" w:eastAsiaTheme="minorEastAsia" w:hAnsi="Times New Roman" w:cs="Times New Roman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9.1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объединений, государственных органов, органов местного самоуправления, порядок рассмотрения их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В течение 5 рабочих дней со дня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9.2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Фамилия, имя и отчество руководителя администрации ГП "Город Таруса", заместителей, к полномочиям которых отнесены организация приема лиц, указанных в </w:t>
            </w:r>
            <w:hyperlink r:id="rId4" w:anchor="P284" w:history="1">
              <w:proofErr w:type="spellStart"/>
              <w:r w:rsidRPr="004D6367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п.п</w:t>
              </w:r>
              <w:proofErr w:type="spellEnd"/>
              <w:r w:rsidRPr="004D6367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. 9.1</w:t>
              </w:r>
            </w:hyperlink>
            <w:r w:rsidRPr="004D6367">
              <w:rPr>
                <w:rFonts w:ascii="Times New Roman" w:eastAsiaTheme="minorEastAsia" w:hAnsi="Times New Roman" w:cs="Times New Roman"/>
              </w:rPr>
              <w:t xml:space="preserve">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5 рабочих дней со дня изменения сведений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9.3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Обзоры обращений лиц, указанных в </w:t>
            </w:r>
            <w:hyperlink r:id="rId5" w:anchor="P284" w:history="1">
              <w:r w:rsidRPr="004D6367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подпункте 9.1</w:t>
              </w:r>
            </w:hyperlink>
            <w:r w:rsidRPr="004D6367">
              <w:rPr>
                <w:rFonts w:ascii="Times New Roman" w:eastAsiaTheme="minorEastAsia" w:hAnsi="Times New Roman" w:cs="Times New Roman"/>
              </w:rPr>
              <w:t xml:space="preserve"> настоящего,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Ежегодно (ежеквартально)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376F1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10. </w:t>
            </w:r>
            <w:r w:rsidRPr="004D6367">
              <w:rPr>
                <w:rFonts w:ascii="Times New Roman" w:eastAsiaTheme="minorEastAsia" w:hAnsi="Times New Roman" w:cs="Times New Roman"/>
              </w:rPr>
              <w:t>Противодействие коррупции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10.1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Сведения о доходах, расходах, об имуществе и обязательствах имущественного характера муниципальных служащих, их супругов и несовершеннолетних детей. (ч.6 ст.8 Федерального закона от 25.12.2008 № 273-ФЗ «О противодействии коррупции»)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10.2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отчетному периоду (ч.4 ст.8 Федерального закона от 03.12.2012 № 230-ФЗ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="Times New Roman" w:hAnsi="Times New Roman" w:cs="Times New Roman"/>
              </w:rPr>
              <w:t>Заместитель главы- начальник общего отдела администрации ГП «Город Таруса»</w:t>
            </w:r>
          </w:p>
        </w:tc>
      </w:tr>
      <w:tr w:rsidR="00182010" w:rsidRPr="004D6367" w:rsidTr="007B275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bookmarkStart w:id="3" w:name="P284"/>
            <w:bookmarkEnd w:id="3"/>
            <w:r>
              <w:rPr>
                <w:rFonts w:ascii="Times New Roman" w:eastAsiaTheme="minorEastAsia" w:hAnsi="Times New Roman" w:cs="Times New Roman"/>
              </w:rPr>
              <w:t xml:space="preserve">11. </w:t>
            </w:r>
            <w:r w:rsidRPr="004D6367">
              <w:rPr>
                <w:rFonts w:ascii="Times New Roman" w:eastAsiaTheme="minorEastAsia" w:hAnsi="Times New Roman" w:cs="Times New Roman"/>
              </w:rPr>
              <w:t xml:space="preserve">Сведения о муниципальном имуществе муниципального образования городское поселения </w:t>
            </w: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lastRenderedPageBreak/>
              <w:t>11.1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Реестр муниципального имущества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0E7672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Заместитель главы-начальник  ФЭО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11.2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Перечни муниципального имущества, свободного от прав третьих лиц (за исключением имущественных прав субъектов малого и среднего предпринимательства) (ч.4 ст.18 Федеральный закон от 24.07.2007 № 209-ФЗ «О развитии малого и среднего предпринимательства в Российской Федерации»)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течение срока, установленного муниципальным правовым актом (ч.4.1 ст.18 Федерального закона от 24.07.2007 № 209-ФЗ «О развитии малого и среднего предпринимательства в РФ»)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Заместитель главы-начальник  ФЭО администрации ГП «Город Таруса»</w:t>
            </w:r>
          </w:p>
        </w:tc>
      </w:tr>
      <w:tr w:rsidR="00182010" w:rsidRPr="004D6367" w:rsidTr="00B30B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 xml:space="preserve">Иная информация о деятельности администрации </w:t>
            </w:r>
            <w:r w:rsidRPr="004D6367">
              <w:rPr>
                <w:rFonts w:ascii="Times New Roman" w:eastAsia="Calibri" w:hAnsi="Times New Roman" w:cs="Times New Roman"/>
              </w:rPr>
              <w:t>городского поселения</w:t>
            </w:r>
            <w:r w:rsidRPr="004D6367">
              <w:rPr>
                <w:rFonts w:ascii="Times New Roman" w:eastAsiaTheme="minorEastAsia" w:hAnsi="Times New Roman" w:cs="Times New Roman"/>
              </w:rPr>
              <w:t xml:space="preserve"> «Город Таруса» с учетом требований Федерального </w:t>
            </w:r>
            <w:hyperlink r:id="rId6" w:history="1">
              <w:r w:rsidRPr="004D6367">
                <w:rPr>
                  <w:rFonts w:ascii="Times New Roman" w:eastAsiaTheme="minorEastAsia" w:hAnsi="Times New Roman" w:cs="Times New Roman"/>
                  <w:color w:val="0000FF"/>
                  <w:u w:val="single"/>
                </w:rPr>
                <w:t>закона</w:t>
              </w:r>
            </w:hyperlink>
            <w:r w:rsidRPr="004D6367">
              <w:rPr>
                <w:rFonts w:ascii="Times New Roman" w:eastAsiaTheme="minorEastAsia" w:hAnsi="Times New Roman" w:cs="Times New Roman"/>
              </w:rPr>
    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В сроки, установленные нормативно-правовыми актами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10" w:rsidRPr="004D6367" w:rsidRDefault="00182010" w:rsidP="00B30B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  <w:r w:rsidRPr="004D6367">
              <w:rPr>
                <w:rFonts w:ascii="Times New Roman" w:eastAsiaTheme="minorEastAsia" w:hAnsi="Times New Roman" w:cs="Times New Roman"/>
              </w:rPr>
              <w:t>Руководители отделов администрации ГП «Город Таруса»</w:t>
            </w:r>
          </w:p>
        </w:tc>
      </w:tr>
    </w:tbl>
    <w:p w:rsidR="00182010" w:rsidRPr="004D6367" w:rsidRDefault="00182010" w:rsidP="001820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82010" w:rsidRPr="004D6367" w:rsidRDefault="00182010" w:rsidP="00182010"/>
    <w:p w:rsidR="00182010" w:rsidRPr="004D6367" w:rsidRDefault="00182010" w:rsidP="00182010"/>
    <w:p w:rsidR="00182010" w:rsidRPr="004D6367" w:rsidRDefault="00182010" w:rsidP="00182010"/>
    <w:p w:rsidR="00182010" w:rsidRDefault="00182010" w:rsidP="00182010"/>
    <w:p w:rsidR="00594AB0" w:rsidRDefault="00594AB0"/>
    <w:sectPr w:rsidR="00594AB0" w:rsidSect="00E560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10"/>
    <w:rsid w:val="000E7672"/>
    <w:rsid w:val="00182010"/>
    <w:rsid w:val="0034391F"/>
    <w:rsid w:val="00594AB0"/>
    <w:rsid w:val="006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9959"/>
  <w15:chartTrackingRefBased/>
  <w15:docId w15:val="{59C42531-48DB-40C8-83A8-640B9B4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D0629E08EF7A5DAF4ACD377C478940CF5DC39B302EEC31EDD10371BAfA3EK" TargetMode="External"/><Relationship Id="rId5" Type="http://schemas.openxmlformats.org/officeDocument/2006/relationships/hyperlink" Target="file:///D:\MY%20DATA\Desktop\&#1053;&#1055;&#1040;%20&#1086;&#1087;&#1091;&#1073;&#1083;&#1080;&#1082;&#1086;&#1074;&#1072;&#1085;&#1080;&#1077;\&#1058;&#1072;&#1088;&#1091;&#1089;&#1072;%20&#1087;&#1077;&#1088;&#1077;&#1095;&#1077;&#1085;&#1100;%20&#1087;&#1086;&#1083;&#1086;&#1078;&#1077;&#1085;&#1080;&#1077;.docx" TargetMode="External"/><Relationship Id="rId4" Type="http://schemas.openxmlformats.org/officeDocument/2006/relationships/hyperlink" Target="file:///D:\MY%20DATA\Desktop\&#1053;&#1055;&#1040;%20&#1086;&#1087;&#1091;&#1073;&#1083;&#1080;&#1082;&#1086;&#1074;&#1072;&#1085;&#1080;&#1077;\&#1058;&#1072;&#1088;&#1091;&#1089;&#1072;%20&#1087;&#1077;&#1088;&#1077;&#1095;&#1077;&#1085;&#1100;%20&#1087;&#1086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2023-10-30T07:23:00Z</cp:lastPrinted>
  <dcterms:created xsi:type="dcterms:W3CDTF">2024-07-05T06:27:00Z</dcterms:created>
  <dcterms:modified xsi:type="dcterms:W3CDTF">2024-07-05T09:28:00Z</dcterms:modified>
</cp:coreProperties>
</file>