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B4" w:rsidRPr="00966CB4" w:rsidRDefault="00B05321" w:rsidP="00966CB4">
      <w:pPr>
        <w:jc w:val="center"/>
        <w:rPr>
          <w:rFonts w:ascii="Times New Roman" w:eastAsia="Mangal" w:hAnsi="Times New Roman" w:cs="Times New Roman"/>
          <w:sz w:val="24"/>
          <w:szCs w:val="24"/>
          <w:lang w:eastAsia="hi-IN" w:bidi="hi-IN"/>
        </w:rPr>
      </w:pPr>
      <w:bookmarkStart w:id="0" w:name="_GoBack"/>
      <w:bookmarkEnd w:id="0"/>
      <w:r>
        <w:rPr>
          <w:rFonts w:ascii="Times New Roman" w:hAnsi="Times New Roman" w:cs="Times New Roman"/>
        </w:rPr>
        <w:t xml:space="preserve">  </w:t>
      </w:r>
      <w:r w:rsidR="00966CB4" w:rsidRPr="00966CB4">
        <w:rPr>
          <w:rFonts w:ascii="Times New Roman" w:eastAsia="Mangal" w:hAnsi="Times New Roman" w:cs="Times New Roman"/>
          <w:sz w:val="24"/>
          <w:szCs w:val="24"/>
          <w:lang w:eastAsia="hi-IN" w:bidi="hi-IN"/>
        </w:rPr>
        <w:t xml:space="preserve">                                                                </w:t>
      </w:r>
      <w:r w:rsidR="00966CB4" w:rsidRPr="00966CB4">
        <w:rPr>
          <w:rFonts w:ascii="Times New Roman" w:eastAsia="Mangal" w:hAnsi="Times New Roman" w:cs="Times New Roman"/>
          <w:noProof/>
          <w:sz w:val="24"/>
          <w:szCs w:val="24"/>
          <w:lang w:eastAsia="ru-RU"/>
        </w:rPr>
        <w:drawing>
          <wp:inline distT="0" distB="0" distL="0" distR="0" wp14:anchorId="41E0A7ED" wp14:editId="62970F01">
            <wp:extent cx="4572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solidFill>
                      <a:srgbClr val="FFFFFF"/>
                    </a:solidFill>
                    <a:ln>
                      <a:noFill/>
                    </a:ln>
                  </pic:spPr>
                </pic:pic>
              </a:graphicData>
            </a:graphic>
          </wp:inline>
        </w:drawing>
      </w:r>
      <w:r w:rsidR="00966CB4" w:rsidRPr="00966CB4">
        <w:rPr>
          <w:rFonts w:ascii="Times New Roman" w:eastAsia="Mangal" w:hAnsi="Times New Roman" w:cs="Times New Roman"/>
          <w:sz w:val="24"/>
          <w:szCs w:val="24"/>
          <w:lang w:eastAsia="hi-IN" w:bidi="hi-IN"/>
        </w:rPr>
        <w:t xml:space="preserve">                                               ПРОЕКТ</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6"/>
          <w:szCs w:val="26"/>
          <w:lang w:eastAsia="hi-IN" w:bidi="hi-IN"/>
        </w:rPr>
        <w:t>ГОРОДСКАЯ ДУМА ГОРОДСКОГО ПОСЕЛЕНИЯ «ГОРОД ТАРУСА»</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6"/>
          <w:szCs w:val="26"/>
          <w:lang w:eastAsia="hi-IN" w:bidi="hi-IN"/>
        </w:rPr>
        <w:t>четвёртого созыва</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8"/>
          <w:szCs w:val="28"/>
          <w:lang w:eastAsia="hi-IN" w:bidi="hi-IN"/>
        </w:rPr>
        <w:t xml:space="preserve"> РЕШЕНИЕ</w:t>
      </w:r>
    </w:p>
    <w:p w:rsidR="00966CB4" w:rsidRPr="00966CB4" w:rsidRDefault="00966CB4" w:rsidP="00966CB4">
      <w:pPr>
        <w:widowControl w:val="0"/>
        <w:suppressAutoHyphens/>
        <w:autoSpaceDE w:val="0"/>
        <w:spacing w:after="0" w:line="240" w:lineRule="auto"/>
        <w:jc w:val="center"/>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b/>
          <w:bCs/>
          <w:sz w:val="24"/>
          <w:szCs w:val="24"/>
          <w:lang w:eastAsia="hi-IN" w:bidi="hi-IN"/>
        </w:rPr>
        <w:t xml:space="preserve"> «__»  _______  2023 г.                                                                                                          № ___</w:t>
      </w:r>
    </w:p>
    <w:tbl>
      <w:tblPr>
        <w:tblW w:w="0" w:type="auto"/>
        <w:tblLayout w:type="fixed"/>
        <w:tblLook w:val="04A0" w:firstRow="1" w:lastRow="0" w:firstColumn="1" w:lastColumn="0" w:noHBand="0" w:noVBand="1"/>
      </w:tblPr>
      <w:tblGrid>
        <w:gridCol w:w="5076"/>
        <w:gridCol w:w="4603"/>
      </w:tblGrid>
      <w:tr w:rsidR="00966CB4" w:rsidRPr="00966CB4" w:rsidTr="00D361FD">
        <w:trPr>
          <w:trHeight w:val="1216"/>
        </w:trPr>
        <w:tc>
          <w:tcPr>
            <w:tcW w:w="5076" w:type="dxa"/>
          </w:tcPr>
          <w:p w:rsidR="00966CB4" w:rsidRPr="00966CB4" w:rsidRDefault="00966CB4" w:rsidP="00966CB4">
            <w:pPr>
              <w:autoSpaceDE w:val="0"/>
              <w:autoSpaceDN w:val="0"/>
              <w:adjustRightInd w:val="0"/>
              <w:spacing w:after="0" w:line="300" w:lineRule="exact"/>
              <w:jc w:val="both"/>
              <w:rPr>
                <w:rFonts w:ascii="Times New Roman" w:eastAsia="Mangal" w:hAnsi="Times New Roman" w:cs="Times New Roman"/>
                <w:sz w:val="24"/>
                <w:szCs w:val="24"/>
                <w:lang w:eastAsia="hi-IN" w:bidi="hi-IN"/>
              </w:rPr>
            </w:pPr>
          </w:p>
          <w:p w:rsidR="00966CB4" w:rsidRPr="00966CB4" w:rsidRDefault="00966CB4" w:rsidP="00966CB4">
            <w:pPr>
              <w:autoSpaceDE w:val="0"/>
              <w:autoSpaceDN w:val="0"/>
              <w:adjustRightInd w:val="0"/>
              <w:spacing w:after="0" w:line="300" w:lineRule="exact"/>
              <w:jc w:val="both"/>
              <w:rPr>
                <w:rFonts w:ascii="Times New Roman" w:eastAsia="Calibri" w:hAnsi="Times New Roman" w:cs="Times New Roman"/>
                <w:b/>
                <w:bCs/>
                <w:sz w:val="24"/>
                <w:szCs w:val="24"/>
              </w:rPr>
            </w:pPr>
            <w:r w:rsidRPr="00966CB4">
              <w:rPr>
                <w:rFonts w:ascii="Times New Roman" w:eastAsia="Calibri" w:hAnsi="Times New Roman" w:cs="Times New Roman"/>
                <w:b/>
                <w:bCs/>
                <w:sz w:val="24"/>
                <w:szCs w:val="24"/>
              </w:rPr>
              <w:t>Об утверждении Положения о порядке</w:t>
            </w:r>
          </w:p>
          <w:p w:rsidR="00966CB4" w:rsidRPr="00966CB4" w:rsidRDefault="00966CB4" w:rsidP="00966CB4">
            <w:pPr>
              <w:autoSpaceDE w:val="0"/>
              <w:autoSpaceDN w:val="0"/>
              <w:adjustRightInd w:val="0"/>
              <w:spacing w:after="0" w:line="300" w:lineRule="exact"/>
              <w:jc w:val="both"/>
              <w:rPr>
                <w:rFonts w:ascii="Times New Roman" w:eastAsia="Calibri" w:hAnsi="Times New Roman" w:cs="Times New Roman"/>
                <w:b/>
                <w:bCs/>
                <w:sz w:val="24"/>
                <w:szCs w:val="24"/>
              </w:rPr>
            </w:pPr>
            <w:r w:rsidRPr="00966CB4">
              <w:rPr>
                <w:rFonts w:ascii="Times New Roman" w:eastAsia="Calibri" w:hAnsi="Times New Roman" w:cs="Times New Roman"/>
                <w:b/>
                <w:bCs/>
                <w:sz w:val="24"/>
                <w:szCs w:val="24"/>
              </w:rPr>
              <w:t>размещения нестационарных торговых объектов и объектов по оказанию бытовых услуг на территории городского поселения «Город Таруса» в новой редакции</w:t>
            </w:r>
          </w:p>
          <w:p w:rsidR="00966CB4" w:rsidRPr="00966CB4" w:rsidRDefault="00966CB4" w:rsidP="00966CB4">
            <w:pPr>
              <w:autoSpaceDE w:val="0"/>
              <w:autoSpaceDN w:val="0"/>
              <w:adjustRightInd w:val="0"/>
              <w:spacing w:after="0" w:line="300" w:lineRule="exact"/>
              <w:jc w:val="center"/>
              <w:rPr>
                <w:rFonts w:ascii="Times New Roman" w:eastAsia="Calibri" w:hAnsi="Times New Roman" w:cs="Times New Roman"/>
                <w:b/>
                <w:bCs/>
                <w:sz w:val="26"/>
                <w:szCs w:val="26"/>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b/>
                <w:bCs/>
                <w:sz w:val="24"/>
                <w:szCs w:val="24"/>
                <w:lang w:eastAsia="hi-IN" w:bidi="hi-IN"/>
              </w:rPr>
            </w:pPr>
          </w:p>
        </w:tc>
        <w:tc>
          <w:tcPr>
            <w:tcW w:w="4603" w:type="dxa"/>
          </w:tcPr>
          <w:p w:rsidR="00966CB4" w:rsidRPr="00966CB4" w:rsidRDefault="00966CB4" w:rsidP="00966CB4">
            <w:pPr>
              <w:widowControl w:val="0"/>
              <w:suppressAutoHyphens/>
              <w:autoSpaceDE w:val="0"/>
              <w:snapToGrid w:val="0"/>
              <w:spacing w:after="0" w:line="240" w:lineRule="auto"/>
              <w:jc w:val="both"/>
              <w:rPr>
                <w:rFonts w:ascii="Times New Roman" w:eastAsia="Mangal" w:hAnsi="Times New Roman" w:cs="Times New Roman"/>
                <w:b/>
                <w:bCs/>
                <w:sz w:val="24"/>
                <w:szCs w:val="24"/>
                <w:lang w:eastAsia="hi-IN" w:bidi="hi-IN"/>
              </w:rPr>
            </w:pPr>
          </w:p>
        </w:tc>
      </w:tr>
    </w:tbl>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 xml:space="preserve">В соответствии с Гражданским кодексом Российской Федерации, Земельным кодексом Российской Федерации, Федеральным законом от 06.10.2003 № 131 «Об общих принципах </w:t>
      </w:r>
      <w:proofErr w:type="gramStart"/>
      <w:r w:rsidRPr="00966CB4">
        <w:rPr>
          <w:rFonts w:ascii="Times New Roman" w:eastAsia="Mangal" w:hAnsi="Times New Roman" w:cs="Times New Roman"/>
          <w:sz w:val="24"/>
          <w:szCs w:val="24"/>
          <w:lang w:eastAsia="hi-IN" w:bidi="hi-IN"/>
        </w:rPr>
        <w:t xml:space="preserve">организации местного самоуправления в Российской Федерации», Федеральным законом от 28.12.2009 № 381-ФЗ «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proofErr w:type="gramEnd"/>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 xml:space="preserve">                        Городская Дума городского поселения «Город Таруса»</w:t>
      </w: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4"/>
          <w:szCs w:val="24"/>
          <w:lang w:eastAsia="hi-IN" w:bidi="hi-IN"/>
        </w:rPr>
      </w:pPr>
    </w:p>
    <w:p w:rsidR="00966CB4" w:rsidRPr="00966CB4" w:rsidRDefault="00966CB4" w:rsidP="00966CB4">
      <w:pPr>
        <w:widowControl w:val="0"/>
        <w:suppressAutoHyphens/>
        <w:autoSpaceDE w:val="0"/>
        <w:spacing w:after="0" w:line="240" w:lineRule="auto"/>
        <w:ind w:firstLine="540"/>
        <w:jc w:val="center"/>
        <w:rPr>
          <w:rFonts w:ascii="Times New Roman" w:eastAsia="Mangal" w:hAnsi="Times New Roman" w:cs="Times New Roman"/>
          <w:sz w:val="24"/>
          <w:szCs w:val="24"/>
          <w:lang w:eastAsia="hi-IN" w:bidi="hi-IN"/>
        </w:rPr>
      </w:pPr>
      <w:r w:rsidRPr="00966CB4">
        <w:rPr>
          <w:rFonts w:ascii="Times New Roman" w:eastAsia="Mangal" w:hAnsi="Times New Roman" w:cs="Times New Roman"/>
          <w:b/>
          <w:bCs/>
          <w:sz w:val="24"/>
          <w:szCs w:val="24"/>
          <w:lang w:eastAsia="hi-IN" w:bidi="hi-IN"/>
        </w:rPr>
        <w:t>РЕШИЛА:</w:t>
      </w:r>
    </w:p>
    <w:p w:rsidR="00966CB4" w:rsidRPr="00966CB4" w:rsidRDefault="00966CB4" w:rsidP="00966CB4">
      <w:pPr>
        <w:widowControl w:val="0"/>
        <w:suppressAutoHyphens/>
        <w:autoSpaceDE w:val="0"/>
        <w:spacing w:after="0" w:line="240" w:lineRule="auto"/>
        <w:ind w:firstLine="540"/>
        <w:jc w:val="center"/>
        <w:rPr>
          <w:rFonts w:ascii="Times New Roman" w:eastAsia="Mangal" w:hAnsi="Times New Roman" w:cs="Times New Roman"/>
          <w:sz w:val="24"/>
          <w:szCs w:val="24"/>
          <w:lang w:eastAsia="hi-IN" w:bidi="hi-IN"/>
        </w:rPr>
      </w:pPr>
    </w:p>
    <w:p w:rsidR="00966CB4" w:rsidRPr="00966CB4" w:rsidRDefault="00966CB4" w:rsidP="00966CB4">
      <w:pPr>
        <w:widowControl w:val="0"/>
        <w:tabs>
          <w:tab w:val="left" w:pos="709"/>
        </w:tabs>
        <w:suppressAutoHyphens/>
        <w:autoSpaceDE w:val="0"/>
        <w:spacing w:after="0" w:line="300" w:lineRule="exact"/>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6"/>
          <w:szCs w:val="26"/>
          <w:lang w:eastAsia="hi-IN" w:bidi="hi-IN"/>
        </w:rPr>
        <w:t xml:space="preserve">          </w:t>
      </w:r>
      <w:r w:rsidRPr="00966CB4">
        <w:rPr>
          <w:rFonts w:ascii="Times New Roman" w:eastAsia="Mangal" w:hAnsi="Times New Roman" w:cs="Times New Roman"/>
          <w:sz w:val="24"/>
          <w:szCs w:val="24"/>
          <w:lang w:eastAsia="hi-IN" w:bidi="hi-IN"/>
        </w:rPr>
        <w:t>1.Утвердить Положение о порядке размещения нестационарных торговых объектов и объектов по оказанию бытовых услуг на территории городского поселения «Город Таруса» в новой редакции. (Приложение).</w:t>
      </w:r>
    </w:p>
    <w:p w:rsidR="00966CB4" w:rsidRPr="00966CB4" w:rsidRDefault="00966CB4" w:rsidP="00966CB4">
      <w:pPr>
        <w:widowControl w:val="0"/>
        <w:suppressAutoHyphens/>
        <w:autoSpaceDE w:val="0"/>
        <w:spacing w:after="0" w:line="300" w:lineRule="exact"/>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 xml:space="preserve">           2.Решение городской Думы городского поселения «Город Таруса» от 30.03.2021 №38 (ред. от 30.11.2021) признать утратившим силу.</w:t>
      </w:r>
    </w:p>
    <w:p w:rsidR="00966CB4" w:rsidRPr="00966CB4" w:rsidRDefault="00966CB4" w:rsidP="00966CB4">
      <w:pPr>
        <w:widowControl w:val="0"/>
        <w:tabs>
          <w:tab w:val="left" w:pos="0"/>
        </w:tabs>
        <w:suppressAutoHyphens/>
        <w:autoSpaceDE w:val="0"/>
        <w:spacing w:after="0" w:line="240" w:lineRule="auto"/>
        <w:jc w:val="both"/>
        <w:rPr>
          <w:rFonts w:ascii="Times New Roman" w:eastAsia="Mangal" w:hAnsi="Times New Roman" w:cs="Times New Roman"/>
          <w:sz w:val="24"/>
          <w:szCs w:val="24"/>
          <w:lang w:eastAsia="hi-IN" w:bidi="hi-IN"/>
        </w:rPr>
      </w:pPr>
      <w:r w:rsidRPr="00966CB4">
        <w:rPr>
          <w:rFonts w:ascii="Times New Roman" w:eastAsia="Mangal" w:hAnsi="Times New Roman" w:cs="Times New Roman"/>
          <w:sz w:val="24"/>
          <w:szCs w:val="24"/>
          <w:lang w:eastAsia="hi-IN" w:bidi="hi-IN"/>
        </w:rPr>
        <w:tab/>
        <w:t xml:space="preserve">3. Настоящее решение вступает в силу с момента его подписания и подлежит опубликованию в газете «Октябрь» и размещению на официальном сайте администрации городского поселения «Город Таруса» </w:t>
      </w:r>
      <w:hyperlink r:id="rId8" w:history="1">
        <w:r w:rsidRPr="00966CB4">
          <w:rPr>
            <w:rFonts w:ascii="Times New Roman" w:eastAsia="Mangal" w:hAnsi="Times New Roman" w:cs="Times New Roman"/>
            <w:color w:val="0000FF"/>
            <w:sz w:val="24"/>
            <w:szCs w:val="24"/>
            <w:u w:val="single"/>
            <w:lang w:eastAsia="hi-IN" w:bidi="hi-IN"/>
          </w:rPr>
          <w:t>http://tarusagorod.ru</w:t>
        </w:r>
      </w:hyperlink>
      <w:r w:rsidRPr="00966CB4">
        <w:rPr>
          <w:rFonts w:ascii="Times New Roman" w:eastAsia="Mangal" w:hAnsi="Times New Roman" w:cs="Times New Roman"/>
          <w:sz w:val="24"/>
          <w:szCs w:val="24"/>
          <w:lang w:eastAsia="hi-IN" w:bidi="hi-IN"/>
        </w:rPr>
        <w:t xml:space="preserve"> в сети «Интернет».</w:t>
      </w: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6"/>
          <w:szCs w:val="26"/>
          <w:lang w:eastAsia="hi-IN" w:bidi="hi-IN"/>
        </w:rPr>
      </w:pPr>
    </w:p>
    <w:p w:rsidR="00966CB4" w:rsidRPr="00966CB4" w:rsidRDefault="00966CB4" w:rsidP="00966CB4">
      <w:pPr>
        <w:widowControl w:val="0"/>
        <w:suppressAutoHyphens/>
        <w:autoSpaceDE w:val="0"/>
        <w:spacing w:after="0" w:line="240" w:lineRule="auto"/>
        <w:ind w:firstLine="540"/>
        <w:jc w:val="both"/>
        <w:rPr>
          <w:rFonts w:ascii="Times New Roman" w:eastAsia="Mangal" w:hAnsi="Times New Roman" w:cs="Times New Roman"/>
          <w:sz w:val="26"/>
          <w:szCs w:val="26"/>
          <w:lang w:eastAsia="hi-IN" w:bidi="hi-IN"/>
        </w:rPr>
      </w:pPr>
    </w:p>
    <w:p w:rsidR="00966CB4" w:rsidRPr="00966CB4" w:rsidRDefault="00966CB4" w:rsidP="00966CB4">
      <w:pPr>
        <w:widowControl w:val="0"/>
        <w:suppressAutoHyphens/>
        <w:autoSpaceDE w:val="0"/>
        <w:spacing w:after="0" w:line="240" w:lineRule="auto"/>
        <w:jc w:val="both"/>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Глава муниципального образования</w:t>
      </w:r>
    </w:p>
    <w:p w:rsidR="00966CB4" w:rsidRPr="00966CB4" w:rsidRDefault="00966CB4" w:rsidP="00966CB4">
      <w:pPr>
        <w:widowControl w:val="0"/>
        <w:suppressAutoHyphens/>
        <w:autoSpaceDE w:val="0"/>
        <w:spacing w:after="0" w:line="240" w:lineRule="auto"/>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городского поселения «Город Таруса»                                                            А.С. Калмыков</w:t>
      </w:r>
    </w:p>
    <w:p w:rsidR="00966CB4" w:rsidRPr="00966CB4" w:rsidRDefault="00966CB4" w:rsidP="00966CB4">
      <w:pPr>
        <w:widowControl w:val="0"/>
        <w:suppressAutoHyphens/>
        <w:autoSpaceDE w:val="0"/>
        <w:spacing w:after="0" w:line="240" w:lineRule="auto"/>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rPr>
          <w:rFonts w:ascii="Times New Roman" w:eastAsia="Mangal" w:hAnsi="Times New Roman" w:cs="Times New Roman"/>
          <w:b/>
          <w:bCs/>
          <w:sz w:val="24"/>
          <w:szCs w:val="24"/>
          <w:lang w:eastAsia="hi-IN" w:bidi="hi-IN"/>
        </w:rPr>
      </w:pPr>
    </w:p>
    <w:p w:rsidR="00966CB4" w:rsidRPr="00966CB4" w:rsidRDefault="00966CB4" w:rsidP="00966CB4">
      <w:pPr>
        <w:widowControl w:val="0"/>
        <w:suppressAutoHyphens/>
        <w:autoSpaceDE w:val="0"/>
        <w:spacing w:after="0" w:line="240" w:lineRule="auto"/>
        <w:rPr>
          <w:rFonts w:ascii="Times New Roman" w:eastAsia="Mangal" w:hAnsi="Times New Roman" w:cs="Times New Roman"/>
          <w:b/>
          <w:bCs/>
          <w:sz w:val="24"/>
          <w:szCs w:val="24"/>
          <w:lang w:eastAsia="hi-IN" w:bidi="hi-IN"/>
        </w:rPr>
      </w:pPr>
      <w:r w:rsidRPr="00966CB4">
        <w:rPr>
          <w:rFonts w:ascii="Times New Roman" w:eastAsia="Mangal" w:hAnsi="Times New Roman" w:cs="Times New Roman"/>
          <w:b/>
          <w:bCs/>
          <w:sz w:val="24"/>
          <w:szCs w:val="24"/>
          <w:lang w:eastAsia="hi-IN" w:bidi="hi-IN"/>
        </w:rPr>
        <w:t xml:space="preserve">                    </w:t>
      </w:r>
    </w:p>
    <w:p w:rsidR="00966CB4" w:rsidRPr="00966CB4" w:rsidRDefault="00966CB4" w:rsidP="00966CB4">
      <w:pPr>
        <w:widowControl w:val="0"/>
        <w:suppressAutoHyphens/>
        <w:autoSpaceDE w:val="0"/>
        <w:spacing w:after="0" w:line="240" w:lineRule="auto"/>
        <w:rPr>
          <w:rFonts w:ascii="Times New Roman" w:eastAsia="Mangal" w:hAnsi="Times New Roman" w:cs="Times New Roman"/>
          <w:lang w:eastAsia="hi-IN" w:bidi="hi-IN"/>
        </w:rPr>
      </w:pPr>
      <w:r w:rsidRPr="00966CB4">
        <w:rPr>
          <w:rFonts w:ascii="Times New Roman" w:eastAsia="Mangal" w:hAnsi="Times New Roman" w:cs="Times New Roman"/>
          <w:b/>
          <w:bCs/>
          <w:sz w:val="24"/>
          <w:szCs w:val="24"/>
          <w:lang w:eastAsia="hi-IN" w:bidi="hi-IN"/>
        </w:rPr>
        <w:t xml:space="preserve">                                                             </w:t>
      </w:r>
      <w:r>
        <w:rPr>
          <w:rFonts w:ascii="Times New Roman" w:eastAsia="Mangal" w:hAnsi="Times New Roman" w:cs="Times New Roman"/>
          <w:b/>
          <w:bCs/>
          <w:sz w:val="24"/>
          <w:szCs w:val="24"/>
          <w:lang w:eastAsia="hi-IN" w:bidi="hi-IN"/>
        </w:rPr>
        <w:t xml:space="preserve">            </w:t>
      </w:r>
      <w:r w:rsidRPr="00966CB4">
        <w:rPr>
          <w:rFonts w:ascii="Times New Roman" w:eastAsia="Mangal" w:hAnsi="Times New Roman" w:cs="Times New Roman"/>
          <w:b/>
          <w:bCs/>
          <w:sz w:val="24"/>
          <w:szCs w:val="24"/>
          <w:lang w:eastAsia="hi-IN" w:bidi="hi-IN"/>
        </w:rPr>
        <w:t xml:space="preserve">  </w:t>
      </w:r>
      <w:r w:rsidRPr="00966CB4">
        <w:rPr>
          <w:rFonts w:ascii="Times New Roman" w:eastAsia="Mangal" w:hAnsi="Times New Roman" w:cs="Times New Roman"/>
          <w:bCs/>
          <w:lang w:eastAsia="hi-IN" w:bidi="hi-IN"/>
        </w:rPr>
        <w:t>Подготови</w:t>
      </w:r>
      <w:proofErr w:type="gramStart"/>
      <w:r w:rsidRPr="00966CB4">
        <w:rPr>
          <w:rFonts w:ascii="Times New Roman" w:eastAsia="Mangal" w:hAnsi="Times New Roman" w:cs="Times New Roman"/>
          <w:bCs/>
          <w:lang w:eastAsia="hi-IN" w:bidi="hi-IN"/>
        </w:rPr>
        <w:t>л(</w:t>
      </w:r>
      <w:proofErr w:type="gramEnd"/>
      <w:r w:rsidRPr="00966CB4">
        <w:rPr>
          <w:rFonts w:ascii="Times New Roman" w:eastAsia="Mangal" w:hAnsi="Times New Roman" w:cs="Times New Roman"/>
          <w:bCs/>
          <w:lang w:eastAsia="hi-IN" w:bidi="hi-IN"/>
        </w:rPr>
        <w:t>а) проект решение: Орлова А.В.  (2-56-32)</w:t>
      </w:r>
    </w:p>
    <w:p w:rsidR="00393076" w:rsidRDefault="00393076" w:rsidP="0068465F">
      <w:pPr>
        <w:pStyle w:val="ConsPlusTitlePage"/>
        <w:rPr>
          <w:rFonts w:ascii="Times New Roman" w:hAnsi="Times New Roman" w:cs="Times New Roman"/>
        </w:rPr>
      </w:pPr>
    </w:p>
    <w:p w:rsidR="00393076" w:rsidRDefault="00393076">
      <w:pPr>
        <w:pStyle w:val="ConsPlusNormal"/>
        <w:jc w:val="right"/>
        <w:outlineLvl w:val="0"/>
        <w:rPr>
          <w:rFonts w:ascii="Times New Roman" w:hAnsi="Times New Roman" w:cs="Times New Roman"/>
        </w:rPr>
      </w:pPr>
    </w:p>
    <w:p w:rsidR="00393076" w:rsidRDefault="00393076">
      <w:pPr>
        <w:pStyle w:val="ConsPlusNormal"/>
        <w:jc w:val="right"/>
        <w:outlineLvl w:val="0"/>
        <w:rPr>
          <w:rFonts w:ascii="Times New Roman" w:hAnsi="Times New Roman" w:cs="Times New Roman"/>
        </w:rPr>
      </w:pPr>
    </w:p>
    <w:p w:rsidR="00015A21" w:rsidRPr="00F12A1E" w:rsidRDefault="00015A21">
      <w:pPr>
        <w:pStyle w:val="ConsPlusNormal"/>
        <w:jc w:val="right"/>
        <w:outlineLvl w:val="0"/>
        <w:rPr>
          <w:rFonts w:ascii="Times New Roman" w:hAnsi="Times New Roman" w:cs="Times New Roman"/>
          <w:sz w:val="20"/>
        </w:rPr>
      </w:pPr>
      <w:r w:rsidRPr="00F12A1E">
        <w:rPr>
          <w:rFonts w:ascii="Times New Roman" w:hAnsi="Times New Roman" w:cs="Times New Roman"/>
          <w:sz w:val="20"/>
        </w:rPr>
        <w:t>Приложение N 1</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 xml:space="preserve">к </w:t>
      </w:r>
      <w:r w:rsidR="0068465F" w:rsidRPr="00F12A1E">
        <w:rPr>
          <w:rFonts w:ascii="Times New Roman" w:hAnsi="Times New Roman" w:cs="Times New Roman"/>
          <w:sz w:val="20"/>
        </w:rPr>
        <w:t>Решению городской Думы</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городского поселения</w:t>
      </w:r>
    </w:p>
    <w:p w:rsidR="00015A21" w:rsidRPr="00F12A1E" w:rsidRDefault="00015A21">
      <w:pPr>
        <w:pStyle w:val="ConsPlusNormal"/>
        <w:jc w:val="right"/>
        <w:rPr>
          <w:rFonts w:ascii="Times New Roman" w:hAnsi="Times New Roman" w:cs="Times New Roman"/>
          <w:sz w:val="20"/>
        </w:rPr>
      </w:pPr>
      <w:r w:rsidRPr="00F12A1E">
        <w:rPr>
          <w:rFonts w:ascii="Times New Roman" w:hAnsi="Times New Roman" w:cs="Times New Roman"/>
          <w:sz w:val="20"/>
        </w:rPr>
        <w:t xml:space="preserve">"Город </w:t>
      </w:r>
      <w:r w:rsidR="0068465F" w:rsidRPr="00F12A1E">
        <w:rPr>
          <w:rFonts w:ascii="Times New Roman" w:hAnsi="Times New Roman" w:cs="Times New Roman"/>
          <w:sz w:val="20"/>
        </w:rPr>
        <w:t>Таруса</w:t>
      </w:r>
      <w:r w:rsidRPr="00F12A1E">
        <w:rPr>
          <w:rFonts w:ascii="Times New Roman" w:hAnsi="Times New Roman" w:cs="Times New Roman"/>
          <w:sz w:val="20"/>
        </w:rPr>
        <w:t>"</w:t>
      </w:r>
    </w:p>
    <w:p w:rsidR="00015A21" w:rsidRPr="00A15692" w:rsidRDefault="00015A21">
      <w:pPr>
        <w:pStyle w:val="ConsPlusNormal"/>
        <w:jc w:val="right"/>
        <w:rPr>
          <w:rFonts w:ascii="Times New Roman" w:hAnsi="Times New Roman" w:cs="Times New Roman"/>
        </w:rPr>
      </w:pPr>
      <w:r w:rsidRPr="00F12A1E">
        <w:rPr>
          <w:rFonts w:ascii="Times New Roman" w:hAnsi="Times New Roman" w:cs="Times New Roman"/>
          <w:sz w:val="20"/>
        </w:rPr>
        <w:t xml:space="preserve">от </w:t>
      </w:r>
      <w:r w:rsidR="0068465F" w:rsidRPr="00F12A1E">
        <w:rPr>
          <w:rFonts w:ascii="Times New Roman" w:hAnsi="Times New Roman" w:cs="Times New Roman"/>
          <w:sz w:val="20"/>
        </w:rPr>
        <w:t>______________</w:t>
      </w:r>
      <w:r w:rsidRPr="00F12A1E">
        <w:rPr>
          <w:rFonts w:ascii="Times New Roman" w:hAnsi="Times New Roman" w:cs="Times New Roman"/>
          <w:sz w:val="20"/>
        </w:rPr>
        <w:t xml:space="preserve">  г. N </w:t>
      </w:r>
      <w:r w:rsidR="0068465F" w:rsidRPr="00F12A1E">
        <w:rPr>
          <w:rFonts w:ascii="Times New Roman" w:hAnsi="Times New Roman" w:cs="Times New Roman"/>
          <w:sz w:val="20"/>
        </w:rPr>
        <w:t>___</w:t>
      </w:r>
    </w:p>
    <w:p w:rsidR="00015A21" w:rsidRPr="00A15692" w:rsidRDefault="00015A21">
      <w:pPr>
        <w:pStyle w:val="ConsPlusNormal"/>
        <w:jc w:val="both"/>
        <w:rPr>
          <w:rFonts w:ascii="Times New Roman" w:hAnsi="Times New Roman" w:cs="Times New Roman"/>
        </w:rPr>
      </w:pPr>
    </w:p>
    <w:p w:rsidR="00015A21" w:rsidRPr="00F12A1E" w:rsidRDefault="00015A21">
      <w:pPr>
        <w:pStyle w:val="ConsPlusTitle"/>
        <w:jc w:val="center"/>
        <w:rPr>
          <w:rFonts w:ascii="Times New Roman" w:hAnsi="Times New Roman" w:cs="Times New Roman"/>
          <w:sz w:val="24"/>
          <w:szCs w:val="24"/>
        </w:rPr>
      </w:pPr>
      <w:bookmarkStart w:id="1" w:name="P36"/>
      <w:bookmarkEnd w:id="1"/>
      <w:r w:rsidRPr="00F12A1E">
        <w:rPr>
          <w:rFonts w:ascii="Times New Roman" w:hAnsi="Times New Roman" w:cs="Times New Roman"/>
          <w:sz w:val="24"/>
          <w:szCs w:val="24"/>
        </w:rPr>
        <w:t>ПОЛОЖЕНИЕ</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О ПОРЯДКЕ РАЗМЕЩЕНИЯ НЕСТАЦИОНАРНЫХ ТОРГОВЫХ ОБЪЕКТОВ</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 xml:space="preserve">НА ТЕРРИТОРИИ ГОРОДСКОГО ПОСЕЛЕНИЯ "ГОРОД </w:t>
      </w:r>
      <w:r w:rsidR="0068465F" w:rsidRPr="00F12A1E">
        <w:rPr>
          <w:rFonts w:ascii="Times New Roman" w:hAnsi="Times New Roman" w:cs="Times New Roman"/>
          <w:sz w:val="24"/>
          <w:szCs w:val="24"/>
        </w:rPr>
        <w:t>ТАРУСА</w:t>
      </w:r>
      <w:r w:rsidRPr="00F12A1E">
        <w:rPr>
          <w:rFonts w:ascii="Times New Roman" w:hAnsi="Times New Roman" w:cs="Times New Roman"/>
          <w:sz w:val="24"/>
          <w:szCs w:val="24"/>
        </w:rPr>
        <w:t>"</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1. Общие положения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1.1. </w:t>
      </w:r>
      <w:proofErr w:type="gramStart"/>
      <w:r w:rsidRPr="00F12A1E">
        <w:rPr>
          <w:rFonts w:ascii="Times New Roman" w:hAnsi="Times New Roman" w:cs="Times New Roman"/>
          <w:sz w:val="24"/>
          <w:szCs w:val="24"/>
        </w:rPr>
        <w:t xml:space="preserve">Настоящее Положение разработано в соответствии с Федеральным </w:t>
      </w:r>
      <w:hyperlink r:id="rId9" w:history="1">
        <w:r w:rsidRPr="00F12A1E">
          <w:rPr>
            <w:rFonts w:ascii="Times New Roman" w:hAnsi="Times New Roman" w:cs="Times New Roman"/>
            <w:sz w:val="24"/>
            <w:szCs w:val="24"/>
          </w:rPr>
          <w:t>законом</w:t>
        </w:r>
      </w:hyperlink>
      <w:r w:rsidRPr="00F12A1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F12A1E">
          <w:rPr>
            <w:rFonts w:ascii="Times New Roman" w:hAnsi="Times New Roman" w:cs="Times New Roman"/>
            <w:sz w:val="24"/>
            <w:szCs w:val="24"/>
          </w:rPr>
          <w:t>законом</w:t>
        </w:r>
      </w:hyperlink>
      <w:r w:rsidRPr="00F12A1E">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1" w:history="1">
        <w:r w:rsidRPr="00F12A1E">
          <w:rPr>
            <w:rFonts w:ascii="Times New Roman" w:hAnsi="Times New Roman" w:cs="Times New Roman"/>
            <w:sz w:val="24"/>
            <w:szCs w:val="24"/>
          </w:rPr>
          <w:t>приказом</w:t>
        </w:r>
      </w:hyperlink>
      <w:r w:rsidRPr="00F12A1E">
        <w:rPr>
          <w:rFonts w:ascii="Times New Roman" w:hAnsi="Times New Roman" w:cs="Times New Roman"/>
          <w:sz w:val="24"/>
          <w:szCs w:val="24"/>
        </w:rPr>
        <w:t xml:space="preserve"> министерства конкурентной политики и тарифов Калужской области от 09.11.2010 N 543 "О порядке разработки и утверждения органом местного самоуправления схемы размещения нестационарных торговых</w:t>
      </w:r>
      <w:proofErr w:type="gramEnd"/>
      <w:r w:rsidRPr="00F12A1E">
        <w:rPr>
          <w:rFonts w:ascii="Times New Roman" w:hAnsi="Times New Roman" w:cs="Times New Roman"/>
          <w:sz w:val="24"/>
          <w:szCs w:val="24"/>
        </w:rPr>
        <w:t xml:space="preserve"> </w:t>
      </w:r>
      <w:proofErr w:type="gramStart"/>
      <w:r w:rsidRPr="00F12A1E">
        <w:rPr>
          <w:rFonts w:ascii="Times New Roman" w:hAnsi="Times New Roman" w:cs="Times New Roman"/>
          <w:sz w:val="24"/>
          <w:szCs w:val="24"/>
        </w:rPr>
        <w:t>объектов на территории муниципальных образований Калужской области"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1.2. Настоящее Положение определяет порядок и основания для размещения нестационарных торговых объектов на территории городского поселения "Город </w:t>
      </w:r>
      <w:r w:rsidR="0068465F" w:rsidRPr="00F12A1E">
        <w:rPr>
          <w:rFonts w:ascii="Times New Roman" w:hAnsi="Times New Roman" w:cs="Times New Roman"/>
          <w:sz w:val="24"/>
          <w:szCs w:val="24"/>
        </w:rPr>
        <w:t>Таруса</w:t>
      </w:r>
      <w:r w:rsidRPr="00F12A1E">
        <w:rPr>
          <w:rFonts w:ascii="Times New Roman" w:hAnsi="Times New Roman" w:cs="Times New Roman"/>
          <w:sz w:val="24"/>
          <w:szCs w:val="24"/>
        </w:rPr>
        <w:t>" на земельных участках, на которые государственная собственность не разграничена или находящихся в муниципальной собственности.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1.3. Настоящее Положение не распространяется на отношения, урегулированные договором аренды земельного участка, заключенным до момента вступления в силу настоящего Положения, до момента истечения срока аренды.</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1.4. Начальная цена предмета конкурса определяется по ставкам, установленным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1.5.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ярмарок, выставок-ярмарок.</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2. Основные понятия и их определения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2.1. В настоящем Положении применяются следующие основные понятия: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2.1.1.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2.1.2. Субъект торговли - юридическое лицо</w:t>
      </w:r>
      <w:r w:rsidR="0068465F" w:rsidRPr="00F12A1E">
        <w:rPr>
          <w:rFonts w:ascii="Times New Roman" w:hAnsi="Times New Roman" w:cs="Times New Roman"/>
          <w:sz w:val="24"/>
          <w:szCs w:val="24"/>
        </w:rPr>
        <w:t>,</w:t>
      </w:r>
      <w:r w:rsidRPr="00F12A1E">
        <w:rPr>
          <w:rFonts w:ascii="Times New Roman" w:hAnsi="Times New Roman" w:cs="Times New Roman"/>
          <w:sz w:val="24"/>
          <w:szCs w:val="24"/>
        </w:rPr>
        <w:t xml:space="preserve"> индивидуальный предприниматель</w:t>
      </w:r>
      <w:r w:rsidR="0068465F" w:rsidRPr="00F12A1E">
        <w:rPr>
          <w:rFonts w:ascii="Times New Roman" w:hAnsi="Times New Roman" w:cs="Times New Roman"/>
          <w:sz w:val="24"/>
          <w:szCs w:val="24"/>
        </w:rPr>
        <w:t xml:space="preserve">, </w:t>
      </w:r>
      <w:proofErr w:type="spellStart"/>
      <w:r w:rsidR="0068465F" w:rsidRPr="00F12A1E">
        <w:rPr>
          <w:rFonts w:ascii="Times New Roman" w:hAnsi="Times New Roman" w:cs="Times New Roman"/>
          <w:sz w:val="24"/>
          <w:szCs w:val="24"/>
        </w:rPr>
        <w:t>самозанятый</w:t>
      </w:r>
      <w:proofErr w:type="spellEnd"/>
      <w:r w:rsidRPr="00F12A1E">
        <w:rPr>
          <w:rFonts w:ascii="Times New Roman" w:hAnsi="Times New Roman" w:cs="Times New Roman"/>
          <w:sz w:val="24"/>
          <w:szCs w:val="24"/>
        </w:rPr>
        <w:t>, зарегистрированные в установленном порядке;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2.1.3. Схема размещения нестационарных торговых объектов - разработанный и </w:t>
      </w:r>
      <w:r w:rsidRPr="00F12A1E">
        <w:rPr>
          <w:rFonts w:ascii="Times New Roman" w:hAnsi="Times New Roman" w:cs="Times New Roman"/>
          <w:sz w:val="24"/>
          <w:szCs w:val="24"/>
        </w:rPr>
        <w:lastRenderedPageBreak/>
        <w:t>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2.1.4. Нестационарный торговый объект</w:t>
      </w:r>
      <w:r w:rsidR="0068465F" w:rsidRPr="00F12A1E">
        <w:rPr>
          <w:rFonts w:ascii="Times New Roman" w:hAnsi="Times New Roman" w:cs="Times New Roman"/>
          <w:sz w:val="24"/>
          <w:szCs w:val="24"/>
        </w:rPr>
        <w:t xml:space="preserve"> </w:t>
      </w:r>
      <w:r w:rsidRPr="00F12A1E">
        <w:rPr>
          <w:rFonts w:ascii="Times New Roman" w:hAnsi="Times New Roman" w:cs="Times New Roman"/>
          <w:sz w:val="24"/>
          <w:szCs w:val="24"/>
        </w:rPr>
        <w:t>- торговый объект</w:t>
      </w:r>
      <w:r w:rsidR="00B75983" w:rsidRPr="00F12A1E">
        <w:rPr>
          <w:rFonts w:ascii="Times New Roman" w:hAnsi="Times New Roman" w:cs="Times New Roman"/>
          <w:sz w:val="24"/>
          <w:szCs w:val="24"/>
        </w:rPr>
        <w:t xml:space="preserve"> (объект оказания услуг)</w:t>
      </w:r>
      <w:r w:rsidRPr="00F12A1E">
        <w:rPr>
          <w:rFonts w:ascii="Times New Roman" w:hAnsi="Times New Roman" w:cs="Times New Roman"/>
          <w:sz w:val="24"/>
          <w:szCs w:val="24"/>
        </w:rPr>
        <w:t>,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 xml:space="preserve">3. Требования к размещению и внешнему виду </w:t>
      </w:r>
      <w:proofErr w:type="gramStart"/>
      <w:r w:rsidRPr="00F12A1E">
        <w:rPr>
          <w:rFonts w:ascii="Times New Roman" w:hAnsi="Times New Roman" w:cs="Times New Roman"/>
          <w:sz w:val="24"/>
          <w:szCs w:val="24"/>
        </w:rPr>
        <w:t>нестационарных</w:t>
      </w:r>
      <w:proofErr w:type="gramEnd"/>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торговых объектов</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3.1. Размещение нестационарных торговых объектов осуществляется на основании схемы размещения нестационарных торговых объектов, утвержденной постановлением администрации городского поселения "Город </w:t>
      </w:r>
      <w:r w:rsidR="0065213E">
        <w:rPr>
          <w:rFonts w:ascii="Times New Roman" w:hAnsi="Times New Roman" w:cs="Times New Roman"/>
          <w:sz w:val="24"/>
          <w:szCs w:val="24"/>
        </w:rPr>
        <w:t>Таруса</w:t>
      </w:r>
      <w:r w:rsidRPr="00F12A1E">
        <w:rPr>
          <w:rFonts w:ascii="Times New Roman" w:hAnsi="Times New Roman" w:cs="Times New Roman"/>
          <w:sz w:val="24"/>
          <w:szCs w:val="24"/>
        </w:rPr>
        <w:t>", в местах, определенных вышеуказанной схемой, и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3.2. 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автомашин на тротуар.</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3.</w:t>
      </w:r>
      <w:r w:rsidR="00B75983" w:rsidRPr="00F12A1E">
        <w:rPr>
          <w:rFonts w:ascii="Times New Roman" w:hAnsi="Times New Roman" w:cs="Times New Roman"/>
          <w:sz w:val="24"/>
          <w:szCs w:val="24"/>
        </w:rPr>
        <w:t>5</w:t>
      </w:r>
      <w:r w:rsidRPr="00F12A1E">
        <w:rPr>
          <w:rFonts w:ascii="Times New Roman" w:hAnsi="Times New Roman" w:cs="Times New Roman"/>
          <w:sz w:val="24"/>
          <w:szCs w:val="24"/>
        </w:rPr>
        <w:t>. Требования к нестационарным торговым объектам (внешний вид, размеры, площадь, конструктивная схема и иные требования) определяются нормативно-правовыми актами органов местного самоуправления.</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 xml:space="preserve">4. Порядок размещения и эксплуатации </w:t>
      </w:r>
      <w:proofErr w:type="gramStart"/>
      <w:r w:rsidRPr="00F12A1E">
        <w:rPr>
          <w:rFonts w:ascii="Times New Roman" w:hAnsi="Times New Roman" w:cs="Times New Roman"/>
          <w:sz w:val="24"/>
          <w:szCs w:val="24"/>
        </w:rPr>
        <w:t>нестационарных</w:t>
      </w:r>
      <w:proofErr w:type="gramEnd"/>
      <w:r w:rsidRPr="00F12A1E">
        <w:rPr>
          <w:rFonts w:ascii="Times New Roman" w:hAnsi="Times New Roman" w:cs="Times New Roman"/>
          <w:sz w:val="24"/>
          <w:szCs w:val="24"/>
        </w:rPr>
        <w:t xml:space="preserve"> торговых</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объектов</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4.1. Размещение нестационарных торговых объектов на территории городского поселения "Город </w:t>
      </w:r>
      <w:r w:rsidR="00B75983" w:rsidRPr="00F12A1E">
        <w:rPr>
          <w:rFonts w:ascii="Times New Roman" w:hAnsi="Times New Roman" w:cs="Times New Roman"/>
          <w:sz w:val="24"/>
          <w:szCs w:val="24"/>
        </w:rPr>
        <w:t>Таруса</w:t>
      </w:r>
      <w:r w:rsidRPr="00F12A1E">
        <w:rPr>
          <w:rFonts w:ascii="Times New Roman" w:hAnsi="Times New Roman" w:cs="Times New Roman"/>
          <w:sz w:val="24"/>
          <w:szCs w:val="24"/>
        </w:rPr>
        <w:t>" осуществляется на основании договора на право размещения нестационарного торгового объекта, заключаемого по результатам торгов, проводимых в форме открытого конкурса (далее - конкурс), либо без проведения торгов в случаях, установленных настоящим Положением, при условии: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4.1.1. Наличия (возникновения) свободных мест (места) в схеме нестационарных торговых объектов;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4.1.2. Поступления заявлений от хозяйствующих субъектов о желании претендовать на право размещения нестационарного торгового объекта.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Под свободным местом в настоящем пункте следует понимать место (адресный ориентир) в схеме нестационарных торговых объектов, по которому отсутствует действующий договор, дающий право размещения нестационарных торговых объектов, и земельный участок фактически освобожден от ранее размещенного нестационарного торгового объекта.</w:t>
      </w:r>
    </w:p>
    <w:p w:rsidR="00015A21" w:rsidRPr="0065213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4.2. Основанием для установки (монтажа) субъектом торговли нестационарного торгового </w:t>
      </w:r>
      <w:r w:rsidRPr="00F12A1E">
        <w:rPr>
          <w:rFonts w:ascii="Times New Roman" w:hAnsi="Times New Roman" w:cs="Times New Roman"/>
          <w:sz w:val="24"/>
          <w:szCs w:val="24"/>
        </w:rPr>
        <w:lastRenderedPageBreak/>
        <w:t xml:space="preserve">объекта является заключенный с администрацией городского поселения "Город </w:t>
      </w:r>
      <w:r w:rsidR="00B75983"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w:t>
      </w:r>
      <w:hyperlink w:anchor="P378" w:history="1">
        <w:r w:rsidRPr="00F12A1E">
          <w:rPr>
            <w:rFonts w:ascii="Times New Roman" w:hAnsi="Times New Roman" w:cs="Times New Roman"/>
            <w:sz w:val="24"/>
            <w:szCs w:val="24"/>
          </w:rPr>
          <w:t>договор</w:t>
        </w:r>
      </w:hyperlink>
      <w:r w:rsidRPr="00F12A1E">
        <w:rPr>
          <w:rFonts w:ascii="Times New Roman" w:hAnsi="Times New Roman" w:cs="Times New Roman"/>
          <w:sz w:val="24"/>
          <w:szCs w:val="24"/>
        </w:rPr>
        <w:t xml:space="preserve"> на размещение нестационарного торгового объекта (далее - Договор) по форме </w:t>
      </w:r>
      <w:r w:rsidR="00B75983" w:rsidRPr="0065213E">
        <w:rPr>
          <w:rFonts w:ascii="Times New Roman" w:hAnsi="Times New Roman" w:cs="Times New Roman"/>
          <w:sz w:val="24"/>
          <w:szCs w:val="24"/>
        </w:rPr>
        <w:t>утвержденной постановлением администрации.</w:t>
      </w:r>
    </w:p>
    <w:p w:rsidR="0065213E" w:rsidRPr="00F12A1E" w:rsidRDefault="0065213E">
      <w:pPr>
        <w:pStyle w:val="ConsPlusNormal"/>
        <w:spacing w:before="220"/>
        <w:ind w:firstLine="540"/>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5. Порядок досрочного прекращения действия Договора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5.1. Договор расторгается в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5.1.1. Ликвидации юридического лица, являющегося стороной Договора в соответствии с гражданским законодательством Российской Федерации;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5.1.2. Прекращения деятельности индивидуального предпринимателя, являющегося стороной Договора;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5.1.3. По соглашению сторон Договора;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5.1.4. Установления в течение одного календарного месяца в период действия Договора более двух фактов использования торгового объекта не по назначению (осуществление торговой и (или) иной деятельности, не предусмотренной условиями Договора),</w:t>
      </w:r>
      <w:r w:rsidR="00FC6DE8">
        <w:rPr>
          <w:rFonts w:ascii="Times New Roman" w:hAnsi="Times New Roman" w:cs="Times New Roman"/>
          <w:sz w:val="24"/>
          <w:szCs w:val="24"/>
        </w:rPr>
        <w:t xml:space="preserve"> без согласования с администрацией,</w:t>
      </w:r>
      <w:r w:rsidRPr="00F12A1E">
        <w:rPr>
          <w:rFonts w:ascii="Times New Roman" w:hAnsi="Times New Roman" w:cs="Times New Roman"/>
          <w:sz w:val="24"/>
          <w:szCs w:val="24"/>
        </w:rPr>
        <w:t xml:space="preserve"> что подтверждается соответствующими Актами</w:t>
      </w:r>
      <w:r w:rsidR="0065213E">
        <w:rPr>
          <w:rFonts w:ascii="Times New Roman" w:hAnsi="Times New Roman" w:cs="Times New Roman"/>
          <w:sz w:val="24"/>
          <w:szCs w:val="24"/>
        </w:rPr>
        <w:t>, составленными уполномоченным органом</w:t>
      </w:r>
      <w:r w:rsidRPr="00F12A1E">
        <w:rPr>
          <w:rFonts w:ascii="Times New Roman" w:hAnsi="Times New Roman" w:cs="Times New Roman"/>
          <w:sz w:val="24"/>
          <w:szCs w:val="24"/>
        </w:rPr>
        <w:t>;</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5.1.5. Установления </w:t>
      </w:r>
      <w:r w:rsidR="0065213E" w:rsidRPr="00807FE5">
        <w:rPr>
          <w:rFonts w:ascii="Times New Roman" w:hAnsi="Times New Roman" w:cs="Times New Roman"/>
          <w:sz w:val="24"/>
          <w:szCs w:val="24"/>
        </w:rPr>
        <w:t xml:space="preserve">совокупных факторов </w:t>
      </w:r>
      <w:r w:rsidRPr="00807FE5">
        <w:rPr>
          <w:rFonts w:ascii="Times New Roman" w:hAnsi="Times New Roman" w:cs="Times New Roman"/>
          <w:sz w:val="24"/>
          <w:szCs w:val="24"/>
        </w:rPr>
        <w:t>не</w:t>
      </w:r>
      <w:r w:rsidR="0065213E" w:rsidRPr="00807FE5">
        <w:rPr>
          <w:rFonts w:ascii="Times New Roman" w:hAnsi="Times New Roman" w:cs="Times New Roman"/>
          <w:sz w:val="24"/>
          <w:szCs w:val="24"/>
        </w:rPr>
        <w:t xml:space="preserve"> </w:t>
      </w:r>
      <w:r w:rsidRPr="00807FE5">
        <w:rPr>
          <w:rFonts w:ascii="Times New Roman" w:hAnsi="Times New Roman" w:cs="Times New Roman"/>
          <w:sz w:val="24"/>
          <w:szCs w:val="24"/>
        </w:rPr>
        <w:t xml:space="preserve">функционирования торгового объекта </w:t>
      </w:r>
      <w:r w:rsidR="0065213E" w:rsidRPr="00807FE5">
        <w:rPr>
          <w:rFonts w:ascii="Times New Roman" w:hAnsi="Times New Roman" w:cs="Times New Roman"/>
          <w:sz w:val="24"/>
          <w:szCs w:val="24"/>
        </w:rPr>
        <w:t xml:space="preserve">и не оплаты </w:t>
      </w:r>
      <w:r w:rsidRPr="00807FE5">
        <w:rPr>
          <w:rFonts w:ascii="Times New Roman" w:hAnsi="Times New Roman" w:cs="Times New Roman"/>
          <w:sz w:val="24"/>
          <w:szCs w:val="24"/>
        </w:rPr>
        <w:t>в течение трех месяцев подряд</w:t>
      </w:r>
      <w:r w:rsidR="00B75983" w:rsidRPr="00807FE5">
        <w:rPr>
          <w:rFonts w:ascii="Times New Roman" w:hAnsi="Times New Roman" w:cs="Times New Roman"/>
          <w:sz w:val="24"/>
          <w:szCs w:val="24"/>
        </w:rPr>
        <w:t xml:space="preserve"> по договору. </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5.1.6. Невнесения субъектом торговли платы по Договору в соответствии с условиями Договора</w:t>
      </w:r>
      <w:r w:rsidR="00DB7DC8" w:rsidRPr="00F12A1E">
        <w:rPr>
          <w:rFonts w:ascii="Times New Roman" w:hAnsi="Times New Roman" w:cs="Times New Roman"/>
          <w:sz w:val="24"/>
          <w:szCs w:val="24"/>
        </w:rPr>
        <w:t xml:space="preserve"> более чем за два месяца</w:t>
      </w:r>
      <w:r w:rsidRPr="00F12A1E">
        <w:rPr>
          <w:rFonts w:ascii="Times New Roman" w:hAnsi="Times New Roman" w:cs="Times New Roman"/>
          <w:sz w:val="24"/>
          <w:szCs w:val="24"/>
        </w:rPr>
        <w:t>;</w:t>
      </w:r>
    </w:p>
    <w:p w:rsidR="00015A21"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5.1.7. Нарушения требований к размещению и внешнему виду торгового объекта, указанных в Договоре;</w:t>
      </w:r>
    </w:p>
    <w:p w:rsidR="00FC6DE8" w:rsidRPr="00F12A1E" w:rsidRDefault="00FC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5.1.8. Передачи права на размещение нестационарного торгового объекта третьим лицам без согласования с администрацией ГП «Город Таруса»; </w:t>
      </w:r>
    </w:p>
    <w:p w:rsidR="00015A21" w:rsidRPr="00F12A1E" w:rsidRDefault="00FC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5.1.9</w:t>
      </w:r>
      <w:r w:rsidR="00015A21" w:rsidRPr="00F12A1E">
        <w:rPr>
          <w:rFonts w:ascii="Times New Roman" w:hAnsi="Times New Roman" w:cs="Times New Roman"/>
          <w:sz w:val="24"/>
          <w:szCs w:val="24"/>
        </w:rPr>
        <w:t>. Представлений органов, осуществляющих государственные функции по контролю и надзору, решений судебных органов;</w:t>
      </w:r>
    </w:p>
    <w:p w:rsidR="00015A21" w:rsidRPr="00F12A1E" w:rsidRDefault="00FC6DE8">
      <w:pPr>
        <w:pStyle w:val="ConsPlusNormal"/>
        <w:spacing w:before="220"/>
        <w:ind w:firstLine="540"/>
        <w:jc w:val="both"/>
        <w:rPr>
          <w:rFonts w:ascii="Times New Roman" w:hAnsi="Times New Roman" w:cs="Times New Roman"/>
          <w:sz w:val="24"/>
          <w:szCs w:val="24"/>
        </w:rPr>
      </w:pPr>
      <w:bookmarkStart w:id="2" w:name="P89"/>
      <w:bookmarkEnd w:id="2"/>
      <w:r>
        <w:rPr>
          <w:rFonts w:ascii="Times New Roman" w:hAnsi="Times New Roman" w:cs="Times New Roman"/>
          <w:sz w:val="24"/>
          <w:szCs w:val="24"/>
        </w:rPr>
        <w:t>5.1.10</w:t>
      </w:r>
      <w:r w:rsidR="00015A21" w:rsidRPr="00F12A1E">
        <w:rPr>
          <w:rFonts w:ascii="Times New Roman" w:hAnsi="Times New Roman" w:cs="Times New Roman"/>
          <w:sz w:val="24"/>
          <w:szCs w:val="24"/>
        </w:rPr>
        <w:t>. Принятия органом местного самоуправления городского поселения следующих решений: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а) о необходимости ремонта и (или) реконструкции автомобильных дорог, </w:t>
      </w:r>
      <w:r w:rsidR="00DB7DC8" w:rsidRPr="00F12A1E">
        <w:rPr>
          <w:rFonts w:ascii="Times New Roman" w:hAnsi="Times New Roman" w:cs="Times New Roman"/>
          <w:sz w:val="24"/>
          <w:szCs w:val="24"/>
        </w:rPr>
        <w:t xml:space="preserve">инженерных </w:t>
      </w:r>
      <w:proofErr w:type="gramStart"/>
      <w:r w:rsidR="00DB7DC8" w:rsidRPr="00F12A1E">
        <w:rPr>
          <w:rFonts w:ascii="Times New Roman" w:hAnsi="Times New Roman" w:cs="Times New Roman"/>
          <w:sz w:val="24"/>
          <w:szCs w:val="24"/>
        </w:rPr>
        <w:t>сетей</w:t>
      </w:r>
      <w:proofErr w:type="gramEnd"/>
      <w:r w:rsidR="00DB7DC8" w:rsidRPr="00F12A1E">
        <w:rPr>
          <w:rFonts w:ascii="Times New Roman" w:hAnsi="Times New Roman" w:cs="Times New Roman"/>
          <w:sz w:val="24"/>
          <w:szCs w:val="24"/>
        </w:rPr>
        <w:t xml:space="preserve"> </w:t>
      </w:r>
      <w:r w:rsidRPr="00F12A1E">
        <w:rPr>
          <w:rFonts w:ascii="Times New Roman" w:hAnsi="Times New Roman" w:cs="Times New Roman"/>
          <w:sz w:val="24"/>
          <w:szCs w:val="24"/>
        </w:rPr>
        <w:t>в случае если нахождение нестационарного торгового объекта препятствует осуществлению указанных работ;</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о размещении объектов капитального строительства регионального и муниципального значения;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по иным основаниям, предусмотренным федеральным законодательством.</w:t>
      </w:r>
    </w:p>
    <w:p w:rsidR="00015A21" w:rsidRPr="00F12A1E" w:rsidRDefault="00FC6DE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5.1.11</w:t>
      </w:r>
      <w:r w:rsidR="00015A21" w:rsidRPr="00F12A1E">
        <w:rPr>
          <w:rFonts w:ascii="Times New Roman" w:hAnsi="Times New Roman" w:cs="Times New Roman"/>
          <w:sz w:val="24"/>
          <w:szCs w:val="24"/>
        </w:rPr>
        <w:t>. В иных предусмотренных Договором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5.2. При принятии решения о досрочном расторжении Договора размещения объекта администрация издает постановление и направляет в семидневный срок субъекту торговли соответствующее уведомление в письменной форме</w:t>
      </w:r>
      <w:r w:rsidR="00DB7DC8" w:rsidRPr="00F12A1E">
        <w:rPr>
          <w:rFonts w:ascii="Times New Roman" w:hAnsi="Times New Roman" w:cs="Times New Roman"/>
          <w:sz w:val="24"/>
          <w:szCs w:val="24"/>
        </w:rPr>
        <w:t xml:space="preserve"> или </w:t>
      </w:r>
      <w:r w:rsidR="009D3077">
        <w:rPr>
          <w:rFonts w:ascii="Times New Roman" w:hAnsi="Times New Roman" w:cs="Times New Roman"/>
          <w:sz w:val="24"/>
          <w:szCs w:val="24"/>
        </w:rPr>
        <w:t>иным доступным способом</w:t>
      </w:r>
      <w:r w:rsidRPr="00F12A1E">
        <w:rPr>
          <w:rFonts w:ascii="Times New Roman" w:hAnsi="Times New Roman" w:cs="Times New Roman"/>
          <w:sz w:val="24"/>
          <w:szCs w:val="24"/>
        </w:rPr>
        <w:t>.</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При этом Договор считается расторгнутым по истечении 14 дней с момента получения стороной по Договору соответствующего уведомления.</w:t>
      </w:r>
    </w:p>
    <w:p w:rsidR="00E51E65"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5.3. В случае досрочного прекращения действия Договора нестационарный торговый объект подлежит демонтажу субъектом торговли в течение 10 дней со дня расторжении Договора</w:t>
      </w:r>
      <w:r w:rsidR="00E51E65">
        <w:rPr>
          <w:rFonts w:ascii="Times New Roman" w:hAnsi="Times New Roman" w:cs="Times New Roman"/>
          <w:sz w:val="24"/>
          <w:szCs w:val="24"/>
        </w:rPr>
        <w:t xml:space="preserve">. </w:t>
      </w:r>
    </w:p>
    <w:p w:rsidR="00E366BB" w:rsidRDefault="00E51E6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5.3.1. </w:t>
      </w:r>
      <w:r w:rsidR="00E366BB">
        <w:rPr>
          <w:rFonts w:ascii="Times New Roman" w:hAnsi="Times New Roman" w:cs="Times New Roman"/>
          <w:sz w:val="24"/>
          <w:szCs w:val="24"/>
        </w:rPr>
        <w:t xml:space="preserve">При неисполнении владельцем нестационарного торгового объекта обязанности по своевременному демонтажу, торговый объект считается самовольно установленным, и дальнейший демонтаж либо иные действия в отношении объекта, а также его собственника осуществляются в соответствии с законодательством Российской Федерации. </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5.4. В случае досрочного прекращения действия Договора по основаниям, предусмотренным </w:t>
      </w:r>
      <w:hyperlink w:anchor="P89" w:history="1">
        <w:r w:rsidRPr="00F12A1E">
          <w:rPr>
            <w:rFonts w:ascii="Times New Roman" w:hAnsi="Times New Roman" w:cs="Times New Roman"/>
            <w:sz w:val="24"/>
            <w:szCs w:val="24"/>
          </w:rPr>
          <w:t>5.1.9</w:t>
        </w:r>
      </w:hyperlink>
      <w:r w:rsidRPr="00F12A1E">
        <w:rPr>
          <w:rFonts w:ascii="Times New Roman" w:hAnsi="Times New Roman" w:cs="Times New Roman"/>
          <w:sz w:val="24"/>
          <w:szCs w:val="24"/>
        </w:rPr>
        <w:t xml:space="preserve"> настоящего Положения, нестационарные торговые объекты по согласованию с администрацией подлежат переносу на свободные </w:t>
      </w:r>
      <w:r w:rsidRPr="00EB7482">
        <w:rPr>
          <w:rFonts w:ascii="Times New Roman" w:hAnsi="Times New Roman" w:cs="Times New Roman"/>
          <w:sz w:val="24"/>
          <w:szCs w:val="24"/>
        </w:rPr>
        <w:t>равнозначные</w:t>
      </w:r>
      <w:r w:rsidRPr="00F12A1E">
        <w:rPr>
          <w:rFonts w:ascii="Times New Roman" w:hAnsi="Times New Roman" w:cs="Times New Roman"/>
          <w:sz w:val="24"/>
          <w:szCs w:val="24"/>
        </w:rPr>
        <w:t xml:space="preserve"> места, предусмотренные схемой размещения нестационарных торговых объектов, без проведения торгов по продаже права заключения договоров на размещение нестационарных торговых объектов.</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6. Размещение нестационарных торговых объектов</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без проведения торгов</w:t>
      </w:r>
    </w:p>
    <w:p w:rsidR="00015A21" w:rsidRDefault="00015A21">
      <w:pPr>
        <w:pStyle w:val="ConsPlusNormal"/>
        <w:jc w:val="both"/>
        <w:rPr>
          <w:rFonts w:ascii="Times New Roman" w:hAnsi="Times New Roman" w:cs="Times New Roman"/>
          <w:sz w:val="24"/>
          <w:szCs w:val="24"/>
        </w:rPr>
      </w:pPr>
    </w:p>
    <w:p w:rsidR="00807FE5" w:rsidRDefault="00807FE5">
      <w:pPr>
        <w:pStyle w:val="ConsPlusNormal"/>
        <w:jc w:val="both"/>
        <w:rPr>
          <w:rFonts w:ascii="Times New Roman" w:hAnsi="Times New Roman" w:cs="Times New Roman"/>
          <w:sz w:val="24"/>
          <w:szCs w:val="24"/>
        </w:rPr>
      </w:pPr>
      <w:r>
        <w:rPr>
          <w:rFonts w:ascii="Times New Roman" w:hAnsi="Times New Roman" w:cs="Times New Roman"/>
          <w:sz w:val="24"/>
          <w:szCs w:val="24"/>
        </w:rPr>
        <w:t>В случаях:</w:t>
      </w:r>
    </w:p>
    <w:p w:rsidR="00807FE5" w:rsidRPr="00F12A1E" w:rsidRDefault="00807FE5">
      <w:pPr>
        <w:pStyle w:val="ConsPlusNormal"/>
        <w:jc w:val="both"/>
        <w:rPr>
          <w:rFonts w:ascii="Times New Roman" w:hAnsi="Times New Roman" w:cs="Times New Roman"/>
          <w:sz w:val="24"/>
          <w:szCs w:val="24"/>
        </w:rPr>
      </w:pPr>
    </w:p>
    <w:p w:rsidR="00D564E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6.1. </w:t>
      </w:r>
      <w:r w:rsidR="00807FE5">
        <w:rPr>
          <w:rFonts w:ascii="Times New Roman" w:hAnsi="Times New Roman" w:cs="Times New Roman"/>
          <w:sz w:val="24"/>
          <w:szCs w:val="24"/>
        </w:rPr>
        <w:t>Продления договора р</w:t>
      </w:r>
      <w:r w:rsidRPr="00F12A1E">
        <w:rPr>
          <w:rFonts w:ascii="Times New Roman" w:hAnsi="Times New Roman" w:cs="Times New Roman"/>
          <w:sz w:val="24"/>
          <w:szCs w:val="24"/>
        </w:rPr>
        <w:t>азмещени</w:t>
      </w:r>
      <w:r w:rsidR="00807FE5">
        <w:rPr>
          <w:rFonts w:ascii="Times New Roman" w:hAnsi="Times New Roman" w:cs="Times New Roman"/>
          <w:sz w:val="24"/>
          <w:szCs w:val="24"/>
        </w:rPr>
        <w:t xml:space="preserve">я </w:t>
      </w:r>
      <w:r w:rsidR="00807FE5" w:rsidRPr="00F12A1E">
        <w:rPr>
          <w:rFonts w:ascii="Times New Roman" w:hAnsi="Times New Roman" w:cs="Times New Roman"/>
          <w:sz w:val="24"/>
          <w:szCs w:val="24"/>
        </w:rPr>
        <w:t xml:space="preserve">нестационарного торгового объекта </w:t>
      </w:r>
      <w:r w:rsidR="00D564EE" w:rsidRPr="00F12A1E">
        <w:rPr>
          <w:rFonts w:ascii="Times New Roman" w:hAnsi="Times New Roman" w:cs="Times New Roman"/>
          <w:sz w:val="24"/>
          <w:szCs w:val="24"/>
        </w:rPr>
        <w:t xml:space="preserve">ранее размещенного на том же месте </w:t>
      </w:r>
      <w:r w:rsidRPr="00F12A1E">
        <w:rPr>
          <w:rFonts w:ascii="Times New Roman" w:hAnsi="Times New Roman" w:cs="Times New Roman"/>
          <w:sz w:val="24"/>
          <w:szCs w:val="24"/>
        </w:rPr>
        <w:t>на новый срок</w:t>
      </w:r>
      <w:r w:rsidR="00807FE5">
        <w:rPr>
          <w:rFonts w:ascii="Times New Roman" w:hAnsi="Times New Roman" w:cs="Times New Roman"/>
          <w:sz w:val="24"/>
          <w:szCs w:val="24"/>
        </w:rPr>
        <w:t xml:space="preserve"> (</w:t>
      </w:r>
      <w:r w:rsidR="00807FE5" w:rsidRPr="00F12A1E">
        <w:rPr>
          <w:rFonts w:ascii="Times New Roman" w:hAnsi="Times New Roman" w:cs="Times New Roman"/>
          <w:sz w:val="24"/>
          <w:szCs w:val="24"/>
        </w:rPr>
        <w:t xml:space="preserve">не более </w:t>
      </w:r>
      <w:r w:rsidR="00807FE5" w:rsidRPr="004758BD">
        <w:rPr>
          <w:rFonts w:ascii="Times New Roman" w:hAnsi="Times New Roman" w:cs="Times New Roman"/>
          <w:sz w:val="24"/>
          <w:szCs w:val="24"/>
        </w:rPr>
        <w:t>7 лет</w:t>
      </w:r>
      <w:r w:rsidR="00807FE5">
        <w:rPr>
          <w:rFonts w:ascii="Times New Roman" w:hAnsi="Times New Roman" w:cs="Times New Roman"/>
          <w:sz w:val="24"/>
          <w:szCs w:val="24"/>
        </w:rPr>
        <w:t xml:space="preserve">). </w:t>
      </w:r>
    </w:p>
    <w:p w:rsidR="00015A21" w:rsidRPr="00F12A1E" w:rsidRDefault="00015A21">
      <w:pPr>
        <w:pStyle w:val="ConsPlusNormal"/>
        <w:spacing w:before="220"/>
        <w:ind w:firstLine="540"/>
        <w:jc w:val="both"/>
        <w:rPr>
          <w:rFonts w:ascii="Times New Roman" w:hAnsi="Times New Roman" w:cs="Times New Roman"/>
          <w:sz w:val="24"/>
          <w:szCs w:val="24"/>
        </w:rPr>
      </w:pPr>
      <w:bookmarkStart w:id="3" w:name="P105"/>
      <w:bookmarkEnd w:id="3"/>
      <w:r w:rsidRPr="00F12A1E">
        <w:rPr>
          <w:rFonts w:ascii="Times New Roman" w:hAnsi="Times New Roman" w:cs="Times New Roman"/>
          <w:sz w:val="24"/>
          <w:szCs w:val="24"/>
        </w:rPr>
        <w:t xml:space="preserve">6.1.1. При желании </w:t>
      </w:r>
      <w:r w:rsidR="00807FE5">
        <w:rPr>
          <w:rFonts w:ascii="Times New Roman" w:hAnsi="Times New Roman" w:cs="Times New Roman"/>
          <w:sz w:val="24"/>
          <w:szCs w:val="24"/>
        </w:rPr>
        <w:t>продлить</w:t>
      </w:r>
      <w:r w:rsidRPr="00F12A1E">
        <w:rPr>
          <w:rFonts w:ascii="Times New Roman" w:hAnsi="Times New Roman" w:cs="Times New Roman"/>
          <w:sz w:val="24"/>
          <w:szCs w:val="24"/>
        </w:rPr>
        <w:t xml:space="preserve"> Договор на новый срок</w:t>
      </w:r>
      <w:r w:rsidR="00807FE5">
        <w:rPr>
          <w:rFonts w:ascii="Times New Roman" w:hAnsi="Times New Roman" w:cs="Times New Roman"/>
          <w:sz w:val="24"/>
          <w:szCs w:val="24"/>
        </w:rPr>
        <w:t>,</w:t>
      </w:r>
      <w:r w:rsidRPr="00F12A1E">
        <w:rPr>
          <w:rFonts w:ascii="Times New Roman" w:hAnsi="Times New Roman" w:cs="Times New Roman"/>
          <w:sz w:val="24"/>
          <w:szCs w:val="24"/>
        </w:rPr>
        <w:t xml:space="preserve"> заинтересованное лицо подает заявление в свободной форме в администрацию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не позднее 30 календарных дней до окончания срока действия Договора. К заявлению прилагается копия действующего Договора, дающего право размещения нестационарного торгового объекта.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6.1.2. Администрация принимает решение об отказе в </w:t>
      </w:r>
      <w:r w:rsidR="00D564EE">
        <w:rPr>
          <w:rFonts w:ascii="Times New Roman" w:hAnsi="Times New Roman" w:cs="Times New Roman"/>
          <w:sz w:val="24"/>
          <w:szCs w:val="24"/>
        </w:rPr>
        <w:t>продлении</w:t>
      </w:r>
      <w:r w:rsidR="00790603">
        <w:rPr>
          <w:rFonts w:ascii="Times New Roman" w:hAnsi="Times New Roman" w:cs="Times New Roman"/>
          <w:sz w:val="24"/>
          <w:szCs w:val="24"/>
        </w:rPr>
        <w:t xml:space="preserve"> </w:t>
      </w:r>
      <w:r w:rsidR="00D564EE">
        <w:rPr>
          <w:rFonts w:ascii="Times New Roman" w:hAnsi="Times New Roman" w:cs="Times New Roman"/>
          <w:sz w:val="24"/>
          <w:szCs w:val="24"/>
        </w:rPr>
        <w:t xml:space="preserve"> </w:t>
      </w:r>
      <w:r w:rsidRPr="00F12A1E">
        <w:rPr>
          <w:rFonts w:ascii="Times New Roman" w:hAnsi="Times New Roman" w:cs="Times New Roman"/>
          <w:sz w:val="24"/>
          <w:szCs w:val="24"/>
        </w:rPr>
        <w:t xml:space="preserve">Договора </w:t>
      </w:r>
      <w:r w:rsidR="00D564EE">
        <w:rPr>
          <w:rFonts w:ascii="Times New Roman" w:hAnsi="Times New Roman" w:cs="Times New Roman"/>
          <w:sz w:val="24"/>
          <w:szCs w:val="24"/>
        </w:rPr>
        <w:t xml:space="preserve">на новый срок </w:t>
      </w:r>
      <w:r w:rsidRPr="00F12A1E">
        <w:rPr>
          <w:rFonts w:ascii="Times New Roman" w:hAnsi="Times New Roman" w:cs="Times New Roman"/>
          <w:sz w:val="24"/>
          <w:szCs w:val="24"/>
        </w:rPr>
        <w:t>в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нарушения сроков подачи заявления, установленных </w:t>
      </w:r>
      <w:hyperlink w:anchor="P105" w:history="1">
        <w:r w:rsidRPr="00F12A1E">
          <w:rPr>
            <w:rFonts w:ascii="Times New Roman" w:hAnsi="Times New Roman" w:cs="Times New Roman"/>
            <w:sz w:val="24"/>
            <w:szCs w:val="24"/>
          </w:rPr>
          <w:t>подпунктом 6.1.1</w:t>
        </w:r>
      </w:hyperlink>
      <w:r w:rsidRPr="00F12A1E">
        <w:rPr>
          <w:rFonts w:ascii="Times New Roman" w:hAnsi="Times New Roman" w:cs="Times New Roman"/>
          <w:sz w:val="24"/>
          <w:szCs w:val="24"/>
        </w:rPr>
        <w:t xml:space="preserve"> пункта настоящего Положения;</w:t>
      </w:r>
    </w:p>
    <w:p w:rsidR="00015A21"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исключения из схемы торговых объектов места размещения торгового объекта, по к</w:t>
      </w:r>
      <w:r w:rsidR="00790603">
        <w:rPr>
          <w:rFonts w:ascii="Times New Roman" w:hAnsi="Times New Roman" w:cs="Times New Roman"/>
          <w:sz w:val="24"/>
          <w:szCs w:val="24"/>
        </w:rPr>
        <w:t>оторому ранее размещался объект;</w:t>
      </w:r>
    </w:p>
    <w:p w:rsidR="00790603" w:rsidRPr="00F12A1E" w:rsidRDefault="007906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нарушения исполнения обязательств по ранее заключенному договору на размещение нестационарного торгового объекта (задолженность по оплате договора, не соответствия объекта градостроительным,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 В случае </w:t>
      </w:r>
      <w:r w:rsidR="00D74DCD" w:rsidRPr="00F12A1E">
        <w:rPr>
          <w:rFonts w:ascii="Times New Roman" w:hAnsi="Times New Roman" w:cs="Times New Roman"/>
          <w:sz w:val="24"/>
          <w:szCs w:val="24"/>
        </w:rPr>
        <w:t>поступления заявлений от хозяйствующих субъектов о желании претендовать на право размещения нестационарного торгового объекта</w:t>
      </w:r>
      <w:r w:rsidRPr="00F12A1E">
        <w:rPr>
          <w:rFonts w:ascii="Times New Roman" w:hAnsi="Times New Roman" w:cs="Times New Roman"/>
          <w:sz w:val="24"/>
          <w:szCs w:val="24"/>
        </w:rPr>
        <w:t xml:space="preserve">, на официальном сайте администрации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в информационно-телекоммуникационной сети Интернет </w:t>
      </w:r>
      <w:r w:rsidRPr="00F12A1E">
        <w:rPr>
          <w:rFonts w:ascii="Times New Roman" w:hAnsi="Times New Roman" w:cs="Times New Roman"/>
          <w:sz w:val="24"/>
          <w:szCs w:val="24"/>
        </w:rPr>
        <w:lastRenderedPageBreak/>
        <w:t>публ</w:t>
      </w:r>
      <w:r w:rsidR="004758BD">
        <w:rPr>
          <w:rFonts w:ascii="Times New Roman" w:hAnsi="Times New Roman" w:cs="Times New Roman"/>
          <w:sz w:val="24"/>
          <w:szCs w:val="24"/>
        </w:rPr>
        <w:t>икуется информация о планируемом</w:t>
      </w:r>
      <w:r w:rsidRPr="00F12A1E">
        <w:rPr>
          <w:rFonts w:ascii="Times New Roman" w:hAnsi="Times New Roman" w:cs="Times New Roman"/>
          <w:sz w:val="24"/>
          <w:szCs w:val="24"/>
        </w:rPr>
        <w:t xml:space="preserve"> предоставлении права на размещение нестационарного торгового объекта.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6.2.1. Если в течение </w:t>
      </w:r>
      <w:r w:rsidR="00B17953" w:rsidRPr="00F12A1E">
        <w:rPr>
          <w:rFonts w:ascii="Times New Roman" w:hAnsi="Times New Roman" w:cs="Times New Roman"/>
          <w:sz w:val="24"/>
          <w:szCs w:val="24"/>
        </w:rPr>
        <w:t>14 календарных дней</w:t>
      </w:r>
      <w:r w:rsidRPr="00F12A1E">
        <w:rPr>
          <w:rFonts w:ascii="Times New Roman" w:hAnsi="Times New Roman" w:cs="Times New Roman"/>
          <w:sz w:val="24"/>
          <w:szCs w:val="24"/>
        </w:rPr>
        <w:t xml:space="preserve"> со дня публикации не поступает иных заяв</w:t>
      </w:r>
      <w:r w:rsidR="00EB7482">
        <w:rPr>
          <w:rFonts w:ascii="Times New Roman" w:hAnsi="Times New Roman" w:cs="Times New Roman"/>
          <w:sz w:val="24"/>
          <w:szCs w:val="24"/>
        </w:rPr>
        <w:t>лений</w:t>
      </w:r>
      <w:r w:rsidRPr="00F12A1E">
        <w:rPr>
          <w:rFonts w:ascii="Times New Roman" w:hAnsi="Times New Roman" w:cs="Times New Roman"/>
          <w:sz w:val="24"/>
          <w:szCs w:val="24"/>
        </w:rPr>
        <w:t xml:space="preserve">, </w:t>
      </w:r>
      <w:r w:rsidR="00EB7482">
        <w:rPr>
          <w:rFonts w:ascii="Times New Roman" w:hAnsi="Times New Roman" w:cs="Times New Roman"/>
          <w:sz w:val="24"/>
          <w:szCs w:val="24"/>
        </w:rPr>
        <w:t xml:space="preserve">то </w:t>
      </w:r>
      <w:r w:rsidRPr="00F12A1E">
        <w:rPr>
          <w:rFonts w:ascii="Times New Roman" w:hAnsi="Times New Roman" w:cs="Times New Roman"/>
          <w:sz w:val="24"/>
          <w:szCs w:val="24"/>
        </w:rPr>
        <w:t>Договор на размещение нестационарного торгового объекта заключается с субъектом хозяйственной деятельности, подавшим заявление на размещение не</w:t>
      </w:r>
      <w:r w:rsidR="004758BD">
        <w:rPr>
          <w:rFonts w:ascii="Times New Roman" w:hAnsi="Times New Roman" w:cs="Times New Roman"/>
          <w:sz w:val="24"/>
          <w:szCs w:val="24"/>
        </w:rPr>
        <w:t>стационарного торгового объекта</w:t>
      </w:r>
      <w:r w:rsidR="00EB7482">
        <w:rPr>
          <w:rFonts w:ascii="Times New Roman" w:hAnsi="Times New Roman" w:cs="Times New Roman"/>
          <w:sz w:val="24"/>
          <w:szCs w:val="24"/>
        </w:rPr>
        <w:t>,</w:t>
      </w:r>
      <w:r w:rsidR="004758BD">
        <w:rPr>
          <w:rFonts w:ascii="Times New Roman" w:hAnsi="Times New Roman" w:cs="Times New Roman"/>
          <w:sz w:val="24"/>
          <w:szCs w:val="24"/>
        </w:rPr>
        <w:t xml:space="preserve"> без проведения конкурсной процедуры.</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6.2.2. Если в течение </w:t>
      </w:r>
      <w:r w:rsidR="00B17953" w:rsidRPr="00F12A1E">
        <w:rPr>
          <w:rFonts w:ascii="Times New Roman" w:hAnsi="Times New Roman" w:cs="Times New Roman"/>
          <w:sz w:val="24"/>
          <w:szCs w:val="24"/>
        </w:rPr>
        <w:t xml:space="preserve">14 календарных дней </w:t>
      </w:r>
      <w:r w:rsidRPr="00F12A1E">
        <w:rPr>
          <w:rFonts w:ascii="Times New Roman" w:hAnsi="Times New Roman" w:cs="Times New Roman"/>
          <w:sz w:val="24"/>
          <w:szCs w:val="24"/>
        </w:rPr>
        <w:t>с момента публикации поступили иные заявки</w:t>
      </w:r>
      <w:r w:rsidR="00D74DCD" w:rsidRPr="00F12A1E">
        <w:rPr>
          <w:rFonts w:ascii="Times New Roman" w:hAnsi="Times New Roman" w:cs="Times New Roman"/>
          <w:sz w:val="24"/>
          <w:szCs w:val="24"/>
        </w:rPr>
        <w:t xml:space="preserve">, то </w:t>
      </w:r>
      <w:r w:rsidRPr="00F12A1E">
        <w:rPr>
          <w:rFonts w:ascii="Times New Roman" w:hAnsi="Times New Roman" w:cs="Times New Roman"/>
          <w:sz w:val="24"/>
          <w:szCs w:val="24"/>
        </w:rPr>
        <w:t xml:space="preserve"> проводятся торги в форме открытого конкурса</w:t>
      </w:r>
      <w:r w:rsidR="004758BD">
        <w:rPr>
          <w:rFonts w:ascii="Times New Roman" w:hAnsi="Times New Roman" w:cs="Times New Roman"/>
          <w:sz w:val="24"/>
          <w:szCs w:val="24"/>
        </w:rPr>
        <w:t xml:space="preserve"> (публикация извещения, разработка конкурсной документации и т.д.)</w:t>
      </w:r>
      <w:r w:rsidRPr="00F12A1E">
        <w:rPr>
          <w:rFonts w:ascii="Times New Roman" w:hAnsi="Times New Roman" w:cs="Times New Roman"/>
          <w:sz w:val="24"/>
          <w:szCs w:val="24"/>
        </w:rPr>
        <w:t>.</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6.3. Размещения нестационарного торгового объекта собственником (арендатором) стационарного торгового объекта при размещении нестационарного торгового объекта на земельном участке, смежном с земельным участком под зданием, строением, сооружением, в котором располагается указанный стационарный торговый объект.</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6.4. Предоставление компенсационного (свободного) места хозяйствующим субъектам при досрочном прекращении действия договора на размещение нестационарного торгового объекта при принятии органом местного самоуправления </w:t>
      </w:r>
      <w:r w:rsidR="00D74DCD" w:rsidRPr="00F12A1E">
        <w:rPr>
          <w:rFonts w:ascii="Times New Roman" w:hAnsi="Times New Roman" w:cs="Times New Roman"/>
          <w:sz w:val="24"/>
          <w:szCs w:val="24"/>
        </w:rPr>
        <w:t xml:space="preserve">следующих </w:t>
      </w:r>
      <w:r w:rsidRPr="00F12A1E">
        <w:rPr>
          <w:rFonts w:ascii="Times New Roman" w:hAnsi="Times New Roman" w:cs="Times New Roman"/>
          <w:sz w:val="24"/>
          <w:szCs w:val="24"/>
        </w:rPr>
        <w:t>решений</w:t>
      </w:r>
      <w:r w:rsidR="00D74DCD" w:rsidRPr="00F12A1E">
        <w:rPr>
          <w:rFonts w:ascii="Times New Roman" w:hAnsi="Times New Roman" w:cs="Times New Roman"/>
          <w:sz w:val="24"/>
          <w:szCs w:val="24"/>
        </w:rPr>
        <w:t>:</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о необходимости ремонта и (или) реконструкции автомобильных дорог </w:t>
      </w:r>
      <w:r w:rsidR="00DB7DC8" w:rsidRPr="00F12A1E">
        <w:rPr>
          <w:rFonts w:ascii="Times New Roman" w:hAnsi="Times New Roman" w:cs="Times New Roman"/>
          <w:sz w:val="24"/>
          <w:szCs w:val="24"/>
        </w:rPr>
        <w:t xml:space="preserve">или инженерных сетей </w:t>
      </w:r>
      <w:r w:rsidRPr="00F12A1E">
        <w:rPr>
          <w:rFonts w:ascii="Times New Roman" w:hAnsi="Times New Roman" w:cs="Times New Roman"/>
          <w:sz w:val="24"/>
          <w:szCs w:val="24"/>
        </w:rPr>
        <w:t>в случае, если нахождение нестационарного торгового объекта препятствует осуществлению указанных работ;</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о выполнении работ по устройству защитных дорожных сооружений элементов обустройства автомобильных дорог;</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о размещении линейных объектов или объектов капитального строительства муниципального значения;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по иным основаниям, предусмотренным федеральным законодательством.</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7. Размер еже</w:t>
      </w:r>
      <w:r w:rsidR="00D74DCD" w:rsidRPr="00F12A1E">
        <w:rPr>
          <w:rFonts w:ascii="Times New Roman" w:hAnsi="Times New Roman" w:cs="Times New Roman"/>
          <w:sz w:val="24"/>
          <w:szCs w:val="24"/>
        </w:rPr>
        <w:t>месячной</w:t>
      </w:r>
      <w:r w:rsidRPr="00F12A1E">
        <w:rPr>
          <w:rFonts w:ascii="Times New Roman" w:hAnsi="Times New Roman" w:cs="Times New Roman"/>
          <w:sz w:val="24"/>
          <w:szCs w:val="24"/>
        </w:rPr>
        <w:t xml:space="preserve"> платы по договору на размещение</w:t>
      </w:r>
    </w:p>
    <w:p w:rsidR="00015A21" w:rsidRPr="00F12A1E" w:rsidRDefault="00015A21">
      <w:pPr>
        <w:pStyle w:val="ConsPlusTitle"/>
        <w:jc w:val="center"/>
        <w:rPr>
          <w:rFonts w:ascii="Times New Roman" w:hAnsi="Times New Roman" w:cs="Times New Roman"/>
          <w:sz w:val="24"/>
          <w:szCs w:val="24"/>
        </w:rPr>
      </w:pPr>
      <w:r w:rsidRPr="00F12A1E">
        <w:rPr>
          <w:rFonts w:ascii="Times New Roman" w:hAnsi="Times New Roman" w:cs="Times New Roman"/>
          <w:sz w:val="24"/>
          <w:szCs w:val="24"/>
        </w:rPr>
        <w:t>нестационарного торгового объекта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7.1.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по договору на размещение, заключаемому по результатам конкурса, определяется итогами конкурса либо устанавливается в размере начальной (минимальной) цены договора в соответствии с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 на размещение нестационарного торгового объекта в случае признания конкурса несостоявшимся.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7.2.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по договору на размещение нестационарного торгового объекта, заключаемому без проведения конкурса, устанавливается согласно </w:t>
      </w:r>
      <w:hyperlink w:anchor="P316" w:history="1">
        <w:r w:rsidRPr="00F12A1E">
          <w:rPr>
            <w:rFonts w:ascii="Times New Roman" w:hAnsi="Times New Roman" w:cs="Times New Roman"/>
            <w:sz w:val="24"/>
            <w:szCs w:val="24"/>
          </w:rPr>
          <w:t>разделу 9</w:t>
        </w:r>
      </w:hyperlink>
      <w:r w:rsidRPr="00F12A1E">
        <w:rPr>
          <w:rFonts w:ascii="Times New Roman" w:hAnsi="Times New Roman" w:cs="Times New Roman"/>
          <w:sz w:val="24"/>
          <w:szCs w:val="24"/>
        </w:rPr>
        <w:t xml:space="preserve"> настоящего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7.3. Размер </w:t>
      </w:r>
      <w:r w:rsidR="00B17953" w:rsidRPr="00F12A1E">
        <w:rPr>
          <w:rFonts w:ascii="Times New Roman" w:hAnsi="Times New Roman" w:cs="Times New Roman"/>
          <w:sz w:val="24"/>
          <w:szCs w:val="24"/>
        </w:rPr>
        <w:t>ежемесячной</w:t>
      </w:r>
      <w:r w:rsidRPr="00F12A1E">
        <w:rPr>
          <w:rFonts w:ascii="Times New Roman" w:hAnsi="Times New Roman" w:cs="Times New Roman"/>
          <w:sz w:val="24"/>
          <w:szCs w:val="24"/>
        </w:rPr>
        <w:t xml:space="preserve"> платы за размещение нестационарного торгового объекта может быть увеличен по инициативе администрации городского поселения "Город </w:t>
      </w:r>
      <w:r w:rsidR="00D74DCD" w:rsidRPr="00F12A1E">
        <w:rPr>
          <w:rFonts w:ascii="Times New Roman" w:hAnsi="Times New Roman" w:cs="Times New Roman"/>
          <w:sz w:val="24"/>
          <w:szCs w:val="24"/>
        </w:rPr>
        <w:t>Таруса</w:t>
      </w:r>
      <w:r w:rsidRPr="00F12A1E">
        <w:rPr>
          <w:rFonts w:ascii="Times New Roman" w:hAnsi="Times New Roman" w:cs="Times New Roman"/>
          <w:sz w:val="24"/>
          <w:szCs w:val="24"/>
        </w:rPr>
        <w:t>" не ранее чем через год после заключения договора на размещение, но не чаще одного раза в год и не более чем на величину уровня инфляции, установленного законом Российской Федерации о федеральном бюджете.</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Title"/>
        <w:jc w:val="center"/>
        <w:outlineLvl w:val="1"/>
        <w:rPr>
          <w:rFonts w:ascii="Times New Roman" w:hAnsi="Times New Roman" w:cs="Times New Roman"/>
          <w:sz w:val="24"/>
          <w:szCs w:val="24"/>
        </w:rPr>
      </w:pPr>
      <w:r w:rsidRPr="00F12A1E">
        <w:rPr>
          <w:rFonts w:ascii="Times New Roman" w:hAnsi="Times New Roman" w:cs="Times New Roman"/>
          <w:sz w:val="24"/>
          <w:szCs w:val="24"/>
        </w:rPr>
        <w:t>8. Порядок организации и проведения конкурса</w: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8.1. Организация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 xml:space="preserve">8.1.1. Организатором конкурса является администрация городского поселения </w:t>
      </w:r>
      <w:r w:rsidR="004758BD">
        <w:rPr>
          <w:rFonts w:ascii="Times New Roman" w:hAnsi="Times New Roman" w:cs="Times New Roman"/>
          <w:sz w:val="24"/>
          <w:szCs w:val="24"/>
        </w:rPr>
        <w:t>"Город Таруса</w:t>
      </w:r>
      <w:r w:rsidRPr="00F12A1E">
        <w:rPr>
          <w:rFonts w:ascii="Times New Roman" w:hAnsi="Times New Roman" w:cs="Times New Roman"/>
          <w:sz w:val="24"/>
          <w:szCs w:val="24"/>
        </w:rPr>
        <w:t>". В решении о проведении конкурса указываются наименование конкурса, дата, время и место проведения конкурса, предмет конкурса, информация о том, что конкурс является открытым, требования к участнику конкурса, условия конкурса, а также критерии и порядок оценки конкурсных предложений участников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Начальная цена предмета конкурса</w:t>
      </w:r>
      <w:r w:rsidR="00D74DCD" w:rsidRPr="00F12A1E">
        <w:rPr>
          <w:rFonts w:ascii="Times New Roman" w:hAnsi="Times New Roman" w:cs="Times New Roman"/>
          <w:sz w:val="24"/>
          <w:szCs w:val="24"/>
        </w:rPr>
        <w:t xml:space="preserve"> </w:t>
      </w:r>
      <w:r w:rsidRPr="00F12A1E">
        <w:rPr>
          <w:rFonts w:ascii="Times New Roman" w:hAnsi="Times New Roman" w:cs="Times New Roman"/>
          <w:sz w:val="24"/>
          <w:szCs w:val="24"/>
        </w:rPr>
        <w:t xml:space="preserve">устанавливаются организатором конкурса в соответствии с </w:t>
      </w:r>
      <w:hyperlink w:anchor="P316" w:history="1">
        <w:r w:rsidRPr="00F12A1E">
          <w:rPr>
            <w:rFonts w:ascii="Times New Roman" w:hAnsi="Times New Roman" w:cs="Times New Roman"/>
            <w:sz w:val="24"/>
            <w:szCs w:val="24"/>
          </w:rPr>
          <w:t>разделом 9</w:t>
        </w:r>
      </w:hyperlink>
      <w:r w:rsidRPr="00F12A1E">
        <w:rPr>
          <w:rFonts w:ascii="Times New Roman" w:hAnsi="Times New Roman" w:cs="Times New Roman"/>
          <w:sz w:val="24"/>
          <w:szCs w:val="24"/>
        </w:rPr>
        <w:t xml:space="preserve"> настоящего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8.1.4. Организатор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определяет порядок, место, дату и время начала и окончания приема заявок на участие в конкурсе (далее - заявка);</w:t>
      </w:r>
    </w:p>
    <w:p w:rsidR="00015A21" w:rsidRPr="00F12A1E" w:rsidRDefault="00015A21">
      <w:pPr>
        <w:pStyle w:val="ConsPlusNormal"/>
        <w:spacing w:before="220"/>
        <w:ind w:firstLine="540"/>
        <w:jc w:val="both"/>
        <w:rPr>
          <w:rFonts w:ascii="Times New Roman" w:hAnsi="Times New Roman" w:cs="Times New Roman"/>
          <w:sz w:val="24"/>
          <w:szCs w:val="24"/>
        </w:rPr>
      </w:pPr>
      <w:bookmarkStart w:id="4" w:name="P136"/>
      <w:bookmarkEnd w:id="4"/>
      <w:r w:rsidRPr="00F12A1E">
        <w:rPr>
          <w:rFonts w:ascii="Times New Roman" w:hAnsi="Times New Roman" w:cs="Times New Roman"/>
          <w:sz w:val="24"/>
          <w:szCs w:val="24"/>
        </w:rPr>
        <w:t xml:space="preserve">б) организует подготовку и публикацию извещения о проведении конкурса на официальном сайте городского поселения "Город </w:t>
      </w:r>
      <w:r w:rsidR="00702168" w:rsidRPr="00F12A1E">
        <w:rPr>
          <w:rFonts w:ascii="Times New Roman" w:hAnsi="Times New Roman" w:cs="Times New Roman"/>
          <w:sz w:val="24"/>
          <w:szCs w:val="24"/>
        </w:rPr>
        <w:t>Таруса</w:t>
      </w:r>
      <w:r w:rsidRPr="00F12A1E">
        <w:rPr>
          <w:rFonts w:ascii="Times New Roman" w:hAnsi="Times New Roman" w:cs="Times New Roman"/>
          <w:sz w:val="24"/>
          <w:szCs w:val="24"/>
        </w:rPr>
        <w:t xml:space="preserve">" (далее - официальный сайт) не </w:t>
      </w:r>
      <w:proofErr w:type="gramStart"/>
      <w:r w:rsidRPr="00F12A1E">
        <w:rPr>
          <w:rFonts w:ascii="Times New Roman" w:hAnsi="Times New Roman" w:cs="Times New Roman"/>
          <w:sz w:val="24"/>
          <w:szCs w:val="24"/>
        </w:rPr>
        <w:t>позднее</w:t>
      </w:r>
      <w:proofErr w:type="gramEnd"/>
      <w:r w:rsidRPr="00F12A1E">
        <w:rPr>
          <w:rFonts w:ascii="Times New Roman" w:hAnsi="Times New Roman" w:cs="Times New Roman"/>
          <w:sz w:val="24"/>
          <w:szCs w:val="24"/>
        </w:rPr>
        <w:t xml:space="preserve"> чем за </w:t>
      </w:r>
      <w:r w:rsidR="00B17953" w:rsidRPr="00F12A1E">
        <w:rPr>
          <w:rFonts w:ascii="Times New Roman" w:hAnsi="Times New Roman" w:cs="Times New Roman"/>
          <w:color w:val="0070C0"/>
          <w:sz w:val="24"/>
          <w:szCs w:val="24"/>
        </w:rPr>
        <w:t xml:space="preserve">10 </w:t>
      </w:r>
      <w:r w:rsidRPr="00F12A1E">
        <w:rPr>
          <w:rFonts w:ascii="Times New Roman" w:hAnsi="Times New Roman" w:cs="Times New Roman"/>
          <w:sz w:val="24"/>
          <w:szCs w:val="24"/>
        </w:rPr>
        <w:t>дней</w:t>
      </w:r>
      <w:r w:rsidRPr="00F12A1E">
        <w:rPr>
          <w:rFonts w:ascii="Times New Roman" w:hAnsi="Times New Roman" w:cs="Times New Roman"/>
          <w:color w:val="FF0000"/>
          <w:sz w:val="24"/>
          <w:szCs w:val="24"/>
        </w:rPr>
        <w:t xml:space="preserve"> </w:t>
      </w:r>
      <w:r w:rsidRPr="00F12A1E">
        <w:rPr>
          <w:rFonts w:ascii="Times New Roman" w:hAnsi="Times New Roman" w:cs="Times New Roman"/>
          <w:sz w:val="24"/>
          <w:szCs w:val="24"/>
        </w:rPr>
        <w:t>до проведения конкурса;</w:t>
      </w:r>
    </w:p>
    <w:p w:rsidR="00015A21" w:rsidRPr="00F12A1E" w:rsidRDefault="00015A21">
      <w:pPr>
        <w:pStyle w:val="ConsPlusNormal"/>
        <w:spacing w:before="220"/>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 xml:space="preserve">в) организует подготовку и публикацию информации о внесении изменений в конкурсную документацию, извещения о повторном проведении конкурса (при необходимости), информации о признании конкурса несостоявшимся, завершении конкурса в источниках, указанных в </w:t>
      </w:r>
      <w:hyperlink w:anchor="P136" w:history="1">
        <w:r w:rsidRPr="00F12A1E">
          <w:rPr>
            <w:rFonts w:ascii="Times New Roman" w:hAnsi="Times New Roman" w:cs="Times New Roman"/>
            <w:sz w:val="24"/>
            <w:szCs w:val="24"/>
          </w:rPr>
          <w:t>подпункте б)</w:t>
        </w:r>
      </w:hyperlink>
      <w:r w:rsidRPr="00F12A1E">
        <w:rPr>
          <w:rFonts w:ascii="Times New Roman" w:hAnsi="Times New Roman" w:cs="Times New Roman"/>
          <w:sz w:val="24"/>
          <w:szCs w:val="24"/>
        </w:rPr>
        <w:t xml:space="preserve"> настоящего пункта;</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дает разъяснения относительно подлежащих представлению документов до окончания установленного срока приема заявок;</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обеспечивает хранение зарегистрированных заявок и прилагаемых к ним документов, а также конфиденциальность содержащихся в них сведений;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е) разрабатывает конкурсную документацию;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ж) формирует комиссию по проведению конкурса (далее - комиссия);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з) осуществляет организационное и техническое обеспечение деятельности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и) по собственной инициативе вправе принять решение о внесении изменений в конкурсную документацию не </w:t>
      </w:r>
      <w:proofErr w:type="gramStart"/>
      <w:r w:rsidRPr="00F12A1E">
        <w:rPr>
          <w:rFonts w:ascii="Times New Roman" w:hAnsi="Times New Roman" w:cs="Times New Roman"/>
          <w:sz w:val="24"/>
          <w:szCs w:val="24"/>
        </w:rPr>
        <w:t>позднее</w:t>
      </w:r>
      <w:proofErr w:type="gramEnd"/>
      <w:r w:rsidRPr="00F12A1E">
        <w:rPr>
          <w:rFonts w:ascii="Times New Roman" w:hAnsi="Times New Roman" w:cs="Times New Roman"/>
          <w:sz w:val="24"/>
          <w:szCs w:val="24"/>
        </w:rPr>
        <w:t xml:space="preserve"> чем за пять дней до даты окончания подачи заявок на участие в конкурсе в следующих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изменение действующего законодательства и нормативных правовых актов городского поселения "Город </w:t>
      </w:r>
      <w:r w:rsidR="00702168" w:rsidRPr="00F12A1E">
        <w:rPr>
          <w:rFonts w:ascii="Times New Roman" w:hAnsi="Times New Roman" w:cs="Times New Roman"/>
          <w:sz w:val="24"/>
          <w:szCs w:val="24"/>
        </w:rPr>
        <w:t>Таруса</w:t>
      </w:r>
      <w:r w:rsidRPr="00F12A1E">
        <w:rPr>
          <w:rFonts w:ascii="Times New Roman" w:hAnsi="Times New Roman" w:cs="Times New Roman"/>
          <w:sz w:val="24"/>
          <w:szCs w:val="24"/>
        </w:rPr>
        <w:t>", регулирующих установку и эксплуатацию нестационарных торговых объектов;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изменение технических характеристик нестационарных торговых объектов и объектов оказания услуг, указанных в конкурсной документации;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выявление в конкурсной документации технических ошибок.</w:t>
      </w:r>
    </w:p>
    <w:p w:rsidR="00015A21" w:rsidRPr="00F12A1E" w:rsidRDefault="00015A21">
      <w:pPr>
        <w:pStyle w:val="ConsPlusNormal"/>
        <w:spacing w:before="220"/>
        <w:ind w:firstLine="540"/>
        <w:jc w:val="both"/>
        <w:rPr>
          <w:rFonts w:ascii="Times New Roman" w:hAnsi="Times New Roman" w:cs="Times New Roman"/>
          <w:color w:val="0070C0"/>
          <w:sz w:val="24"/>
          <w:szCs w:val="24"/>
        </w:rPr>
      </w:pPr>
      <w:r w:rsidRPr="00F12A1E">
        <w:rPr>
          <w:rFonts w:ascii="Times New Roman" w:hAnsi="Times New Roman" w:cs="Times New Roman"/>
          <w:sz w:val="24"/>
          <w:szCs w:val="24"/>
        </w:rPr>
        <w:t>Такое решение р</w:t>
      </w:r>
      <w:r w:rsidR="004758BD">
        <w:rPr>
          <w:rFonts w:ascii="Times New Roman" w:hAnsi="Times New Roman" w:cs="Times New Roman"/>
          <w:sz w:val="24"/>
          <w:szCs w:val="24"/>
        </w:rPr>
        <w:t>азмещается на официальном сайте администрации ГП «Город Таруса».</w:t>
      </w:r>
      <w:r w:rsidRPr="00F12A1E">
        <w:rPr>
          <w:rFonts w:ascii="Times New Roman" w:hAnsi="Times New Roman" w:cs="Times New Roman"/>
          <w:sz w:val="24"/>
          <w:szCs w:val="24"/>
        </w:rPr>
        <w:t xml:space="preserve"> </w:t>
      </w:r>
      <w:proofErr w:type="gramStart"/>
      <w:r w:rsidRPr="00F12A1E">
        <w:rPr>
          <w:rFonts w:ascii="Times New Roman" w:hAnsi="Times New Roman" w:cs="Times New Roman"/>
          <w:sz w:val="24"/>
          <w:szCs w:val="24"/>
        </w:rPr>
        <w:t xml:space="preserve">При этом срок подачи заявок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w:t>
      </w:r>
      <w:r w:rsidRPr="00F12A1E">
        <w:rPr>
          <w:rFonts w:ascii="Times New Roman" w:hAnsi="Times New Roman" w:cs="Times New Roman"/>
          <w:color w:val="0070C0"/>
          <w:sz w:val="24"/>
          <w:szCs w:val="24"/>
        </w:rPr>
        <w:t xml:space="preserve">не менее </w:t>
      </w:r>
      <w:r w:rsidR="00702168" w:rsidRPr="00F12A1E">
        <w:rPr>
          <w:rFonts w:ascii="Times New Roman" w:hAnsi="Times New Roman" w:cs="Times New Roman"/>
          <w:color w:val="0070C0"/>
          <w:sz w:val="24"/>
          <w:szCs w:val="24"/>
        </w:rPr>
        <w:t xml:space="preserve">десяти </w:t>
      </w:r>
      <w:r w:rsidRPr="00F12A1E">
        <w:rPr>
          <w:rFonts w:ascii="Times New Roman" w:hAnsi="Times New Roman" w:cs="Times New Roman"/>
          <w:color w:val="0070C0"/>
          <w:sz w:val="24"/>
          <w:szCs w:val="24"/>
        </w:rPr>
        <w:t>дней;</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 совершает иные действия, связанные с организацией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8.1.5. Со дня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w:t>
      </w:r>
      <w:r w:rsidRPr="00F12A1E">
        <w:rPr>
          <w:rFonts w:ascii="Times New Roman" w:hAnsi="Times New Roman" w:cs="Times New Roman"/>
          <w:sz w:val="24"/>
          <w:szCs w:val="24"/>
        </w:rPr>
        <w:lastRenderedPageBreak/>
        <w:t>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8.1.6. В целях проведения конкурса организатором конкурса формируется комиссия, персональный состав которой утверждается </w:t>
      </w:r>
      <w:r w:rsidR="00EB7482">
        <w:rPr>
          <w:rFonts w:ascii="Times New Roman" w:hAnsi="Times New Roman" w:cs="Times New Roman"/>
          <w:sz w:val="24"/>
          <w:szCs w:val="24"/>
        </w:rPr>
        <w:t xml:space="preserve">постановлением </w:t>
      </w:r>
      <w:r w:rsidRPr="00F12A1E">
        <w:rPr>
          <w:rFonts w:ascii="Times New Roman" w:hAnsi="Times New Roman" w:cs="Times New Roman"/>
          <w:sz w:val="24"/>
          <w:szCs w:val="24"/>
        </w:rPr>
        <w:t>администрации.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состоит из председателя, заместителя председателя, секретаря комиссии (являющихся членами комиссии) и других членов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Количество членов комиссии должно составлять не менее 7 человек.</w:t>
      </w:r>
    </w:p>
    <w:p w:rsidR="00015A21" w:rsidRPr="00F12A1E" w:rsidRDefault="00015A21">
      <w:pPr>
        <w:pStyle w:val="ConsPlusNormal"/>
        <w:spacing w:before="220"/>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контроль за исполнением принятых комиссией решений, а также в случае отсутствия секретаря назначает из членов комиссии лицо, его замещающее.</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8.1.7. Комиссия руководствуется в своей деятельности законодательством Российской Федерации, а также настоящим Положением.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комиссии решающим голосом является голос председателя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Член комиссии осуществляет свои полномочия лично. Полномочия члена комиссии не могут быть переданы другому лицу.</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8.1.8. Комиссией осуществляются: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протокола об итогах рассмотрения заявок, содержащего сведения о признании заявителей участниками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вскрытие конвертов с конкурсными предложениями участников конкурса, рассмотрение и оценка конкурсных предложений участников конкурса и оформление протокола рассмотрения конкурсных предложений;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определение победителя конкурса, подведение итогов конкурса и оформление протокола о результатах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ведение протокола об итогах рассмотрения заявок, протокола вскрытия конвертов с конкурсными предложениями и рассмотрения конкурсных предложений, протокола о результатах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иные действия, связанные с проведением конкурса.</w:t>
      </w:r>
    </w:p>
    <w:p w:rsidR="00015A21" w:rsidRPr="00F12A1E" w:rsidRDefault="00015A21">
      <w:pPr>
        <w:pStyle w:val="ConsPlusNormal"/>
        <w:spacing w:before="220"/>
        <w:ind w:firstLine="540"/>
        <w:jc w:val="both"/>
        <w:rPr>
          <w:rFonts w:ascii="Times New Roman" w:hAnsi="Times New Roman" w:cs="Times New Roman"/>
          <w:sz w:val="24"/>
          <w:szCs w:val="24"/>
        </w:rPr>
      </w:pPr>
      <w:bookmarkStart w:id="5" w:name="P165"/>
      <w:bookmarkEnd w:id="5"/>
      <w:r w:rsidRPr="00F12A1E">
        <w:rPr>
          <w:rFonts w:ascii="Times New Roman" w:hAnsi="Times New Roman" w:cs="Times New Roman"/>
          <w:sz w:val="24"/>
          <w:szCs w:val="24"/>
        </w:rPr>
        <w:lastRenderedPageBreak/>
        <w:t xml:space="preserve">8.1.9. Извещение о проведении конкурса </w:t>
      </w:r>
      <w:r w:rsidR="00702168" w:rsidRPr="00F12A1E">
        <w:rPr>
          <w:rFonts w:ascii="Times New Roman" w:hAnsi="Times New Roman" w:cs="Times New Roman"/>
          <w:sz w:val="24"/>
          <w:szCs w:val="24"/>
        </w:rPr>
        <w:t>размещается органи</w:t>
      </w:r>
      <w:r w:rsidRPr="00F12A1E">
        <w:rPr>
          <w:rFonts w:ascii="Times New Roman" w:hAnsi="Times New Roman" w:cs="Times New Roman"/>
          <w:sz w:val="24"/>
          <w:szCs w:val="24"/>
        </w:rPr>
        <w:t xml:space="preserve">затором конкурса на официальном сайте не менее чем за </w:t>
      </w:r>
      <w:r w:rsidRPr="00F12A1E">
        <w:rPr>
          <w:rFonts w:ascii="Times New Roman" w:hAnsi="Times New Roman" w:cs="Times New Roman"/>
          <w:color w:val="0070C0"/>
          <w:sz w:val="24"/>
          <w:szCs w:val="24"/>
        </w:rPr>
        <w:t>30</w:t>
      </w:r>
      <w:r w:rsidRPr="00F12A1E">
        <w:rPr>
          <w:rFonts w:ascii="Times New Roman" w:hAnsi="Times New Roman" w:cs="Times New Roman"/>
          <w:sz w:val="24"/>
          <w:szCs w:val="24"/>
        </w:rPr>
        <w:t xml:space="preserve"> дней до проведения конкурса. Указанный срок исчисляется со дня, следующего за днем публикации извещения.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8.1.10. Извещение о проведении конкурса должно содержать следующие сведения: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наименование, место нахождения, номера контактных телефонов организатора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информацию о том, что конкурс является открытым;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дату, время (в часах, минутах), место проведения конкурса и подведения итогов;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сведения о предмете конкурса (лоте);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начальную цену для каждого предмета конкурса (лота), конкурсные условия и иные требования к конкурсному предложению;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е) форму заявки;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ж) перечень документов, прилагаемых к заявке, и требования к их оформлению;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з) адрес места приема заявок, дату, время (в часах, минутах) начала и окончания приема заявок и прилагаемых к ним документов;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и) порядок и срок отзыва заявок;</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 срок, предоставляемый для заключения договора;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л) порядок проведения конкурса и определения победителя;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м) иные сведения (по решению организатора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8.1.11. Организатор конкурса должен включить в состав требований к участнику конкурса следующие условия: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заявитель не находится в процессе ликвидации или реорганизации в форме выделения или разделения;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в отношении заявителя не возбуждено дело о банкротстве;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на имущество заявителя не наложен арест и (</w:t>
      </w:r>
      <w:proofErr w:type="gramStart"/>
      <w:r w:rsidRPr="00F12A1E">
        <w:rPr>
          <w:rFonts w:ascii="Times New Roman" w:hAnsi="Times New Roman" w:cs="Times New Roman"/>
          <w:sz w:val="24"/>
          <w:szCs w:val="24"/>
        </w:rPr>
        <w:t xml:space="preserve">или) </w:t>
      </w:r>
      <w:proofErr w:type="gramEnd"/>
      <w:r w:rsidRPr="00F12A1E">
        <w:rPr>
          <w:rFonts w:ascii="Times New Roman" w:hAnsi="Times New Roman" w:cs="Times New Roman"/>
          <w:sz w:val="24"/>
          <w:szCs w:val="24"/>
        </w:rPr>
        <w:t>его экономическая деятельность не приостановлена.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 Порядок подачи, приема и регистрации заявок.</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 Для участия в конкурсе заявители представляют организатору конкурса заявку.</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8.2.2. В заявке должны быть указаны:</w:t>
      </w:r>
    </w:p>
    <w:p w:rsidR="00015A21" w:rsidRPr="00F12A1E" w:rsidRDefault="00015A21">
      <w:pPr>
        <w:pStyle w:val="ConsPlusNormal"/>
        <w:spacing w:before="220"/>
        <w:ind w:firstLine="540"/>
        <w:jc w:val="both"/>
        <w:rPr>
          <w:rFonts w:ascii="Times New Roman" w:hAnsi="Times New Roman" w:cs="Times New Roman"/>
          <w:sz w:val="24"/>
          <w:szCs w:val="24"/>
        </w:rPr>
      </w:pPr>
      <w:proofErr w:type="gramStart"/>
      <w:r w:rsidRPr="00F12A1E">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w:t>
      </w:r>
      <w:r w:rsidR="00EB7482">
        <w:rPr>
          <w:rFonts w:ascii="Times New Roman" w:hAnsi="Times New Roman" w:cs="Times New Roman"/>
          <w:sz w:val="24"/>
          <w:szCs w:val="24"/>
        </w:rPr>
        <w:t xml:space="preserve"> </w:t>
      </w:r>
      <w:proofErr w:type="spellStart"/>
      <w:r w:rsidR="00EB7482">
        <w:rPr>
          <w:rFonts w:ascii="Times New Roman" w:hAnsi="Times New Roman" w:cs="Times New Roman"/>
          <w:sz w:val="24"/>
          <w:szCs w:val="24"/>
        </w:rPr>
        <w:t>самозанятого</w:t>
      </w:r>
      <w:proofErr w:type="spellEnd"/>
      <w:r w:rsidR="00EB7482">
        <w:rPr>
          <w:rFonts w:ascii="Times New Roman" w:hAnsi="Times New Roman" w:cs="Times New Roman"/>
          <w:sz w:val="24"/>
          <w:szCs w:val="24"/>
        </w:rPr>
        <w:t>,</w:t>
      </w:r>
      <w:r w:rsidRPr="00F12A1E">
        <w:rPr>
          <w:rFonts w:ascii="Times New Roman" w:hAnsi="Times New Roman" w:cs="Times New Roman"/>
          <w:sz w:val="24"/>
          <w:szCs w:val="24"/>
        </w:rPr>
        <w:t xml:space="preserve"> номер контактного телефона;</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конкурс, в котором заявитель намерен принять участие.</w:t>
      </w:r>
    </w:p>
    <w:p w:rsidR="00015A21" w:rsidRPr="00F12A1E" w:rsidRDefault="00015A21">
      <w:pPr>
        <w:pStyle w:val="ConsPlusNormal"/>
        <w:spacing w:before="220"/>
        <w:ind w:firstLine="540"/>
        <w:jc w:val="both"/>
        <w:rPr>
          <w:rFonts w:ascii="Times New Roman" w:hAnsi="Times New Roman" w:cs="Times New Roman"/>
          <w:sz w:val="24"/>
          <w:szCs w:val="24"/>
        </w:rPr>
      </w:pPr>
      <w:bookmarkStart w:id="6" w:name="P189"/>
      <w:bookmarkEnd w:id="6"/>
      <w:r w:rsidRPr="00F12A1E">
        <w:rPr>
          <w:rFonts w:ascii="Times New Roman" w:hAnsi="Times New Roman" w:cs="Times New Roman"/>
          <w:sz w:val="24"/>
          <w:szCs w:val="24"/>
        </w:rPr>
        <w:t>8.2.3. К заявке прилагаются следующие документы:</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а) копии содержащихся в регистрационном деле юридического лица учредительных документов;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документ, подтверждающий факт внесения записи о юридическом лице в Единый государственный реестр юридических лиц;</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лист записи Единого государственного реестра индивидуальных предпринимателей</w:t>
      </w:r>
      <w:r w:rsidR="00702168" w:rsidRPr="00F12A1E">
        <w:rPr>
          <w:rFonts w:ascii="Times New Roman" w:hAnsi="Times New Roman" w:cs="Times New Roman"/>
          <w:sz w:val="24"/>
          <w:szCs w:val="24"/>
        </w:rPr>
        <w:t xml:space="preserve"> или </w:t>
      </w:r>
      <w:proofErr w:type="spellStart"/>
      <w:r w:rsidR="00702168" w:rsidRPr="00F12A1E">
        <w:rPr>
          <w:rFonts w:ascii="Times New Roman" w:hAnsi="Times New Roman" w:cs="Times New Roman"/>
          <w:sz w:val="24"/>
          <w:szCs w:val="24"/>
        </w:rPr>
        <w:t>самозанятых</w:t>
      </w:r>
      <w:proofErr w:type="spellEnd"/>
      <w:r w:rsidRPr="00F12A1E">
        <w:rPr>
          <w:rFonts w:ascii="Times New Roman" w:hAnsi="Times New Roman" w:cs="Times New Roman"/>
          <w:sz w:val="24"/>
          <w:szCs w:val="24"/>
        </w:rPr>
        <w:t>;</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г) свидетельство о постановке юридического лица или индивидуального предпринимателя </w:t>
      </w:r>
      <w:r w:rsidR="00702168" w:rsidRPr="00F12A1E">
        <w:rPr>
          <w:rFonts w:ascii="Times New Roman" w:hAnsi="Times New Roman" w:cs="Times New Roman"/>
          <w:sz w:val="24"/>
          <w:szCs w:val="24"/>
        </w:rPr>
        <w:t xml:space="preserve">или </w:t>
      </w:r>
      <w:proofErr w:type="spellStart"/>
      <w:r w:rsidR="00702168" w:rsidRPr="00F12A1E">
        <w:rPr>
          <w:rFonts w:ascii="Times New Roman" w:hAnsi="Times New Roman" w:cs="Times New Roman"/>
          <w:sz w:val="24"/>
          <w:szCs w:val="24"/>
        </w:rPr>
        <w:t>самозанятого</w:t>
      </w:r>
      <w:proofErr w:type="spellEnd"/>
      <w:r w:rsidR="00702168" w:rsidRPr="00F12A1E">
        <w:rPr>
          <w:rFonts w:ascii="Times New Roman" w:hAnsi="Times New Roman" w:cs="Times New Roman"/>
          <w:sz w:val="24"/>
          <w:szCs w:val="24"/>
        </w:rPr>
        <w:t xml:space="preserve"> </w:t>
      </w:r>
      <w:r w:rsidRPr="00F12A1E">
        <w:rPr>
          <w:rFonts w:ascii="Times New Roman" w:hAnsi="Times New Roman" w:cs="Times New Roman"/>
          <w:sz w:val="24"/>
          <w:szCs w:val="24"/>
        </w:rPr>
        <w:t>на учет в налоговом органе;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конкурсное предложение в запечатанном и неповрежденном конверте;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е) эскизный проект объекта торговли с предложениями по архитектурно-художественному и цветовому решению, благоустройству прилегающей территории;</w:t>
      </w:r>
    </w:p>
    <w:p w:rsidR="00015A21" w:rsidRPr="00F12A1E" w:rsidRDefault="00702168">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ж</w:t>
      </w:r>
      <w:r w:rsidR="00015A21" w:rsidRPr="00F12A1E">
        <w:rPr>
          <w:rFonts w:ascii="Times New Roman" w:hAnsi="Times New Roman" w:cs="Times New Roman"/>
          <w:sz w:val="24"/>
          <w:szCs w:val="24"/>
        </w:rPr>
        <w:t>) 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015A21" w:rsidRPr="00F12A1E" w:rsidRDefault="00702168">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з</w:t>
      </w:r>
      <w:r w:rsidR="00015A21" w:rsidRPr="00F12A1E">
        <w:rPr>
          <w:rFonts w:ascii="Times New Roman" w:hAnsi="Times New Roman" w:cs="Times New Roman"/>
          <w:sz w:val="24"/>
          <w:szCs w:val="24"/>
        </w:rPr>
        <w:t>) сведения (документы), подтверждающие соответствие заявителя требованиям, предъявляемым к участнику конкурса;</w:t>
      </w:r>
    </w:p>
    <w:p w:rsidR="00015A21" w:rsidRPr="00F12A1E" w:rsidRDefault="00702168">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и</w:t>
      </w:r>
      <w:r w:rsidR="00015A21" w:rsidRPr="00F12A1E">
        <w:rPr>
          <w:rFonts w:ascii="Times New Roman" w:hAnsi="Times New Roman" w:cs="Times New Roman"/>
          <w:sz w:val="24"/>
          <w:szCs w:val="24"/>
        </w:rPr>
        <w:t>) подписанная заявителем опись представляемых документов.</w:t>
      </w:r>
    </w:p>
    <w:p w:rsidR="00015A21" w:rsidRPr="00807FE5"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8.2.4. Срок приема заявок должен составлять </w:t>
      </w:r>
      <w:r w:rsidRPr="00807FE5">
        <w:rPr>
          <w:rFonts w:ascii="Times New Roman" w:hAnsi="Times New Roman" w:cs="Times New Roman"/>
          <w:sz w:val="24"/>
          <w:szCs w:val="24"/>
        </w:rPr>
        <w:t>не менее 20 дней.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8.2.5. Организатор конкурса принимает заявки и ведет их учет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212F28"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8.2.6. Заявка подается заявителем лично</w:t>
      </w:r>
      <w:r w:rsidR="00702168" w:rsidRPr="00F12A1E">
        <w:rPr>
          <w:rFonts w:ascii="Times New Roman" w:hAnsi="Times New Roman" w:cs="Times New Roman"/>
          <w:sz w:val="24"/>
          <w:szCs w:val="24"/>
        </w:rPr>
        <w:t xml:space="preserve">. </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8.2.7. </w:t>
      </w:r>
      <w:r w:rsidR="00212F28" w:rsidRPr="00F12A1E">
        <w:rPr>
          <w:rFonts w:ascii="Times New Roman" w:hAnsi="Times New Roman" w:cs="Times New Roman"/>
          <w:sz w:val="24"/>
          <w:szCs w:val="24"/>
        </w:rPr>
        <w:t>Заявка может быть подана уполномоченным представителем заявителя.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8.2.8. Заявитель не вправе подать более одной заявки на участие в конкурсе в отношении каждого предмета конкурса (лота).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8.2.9. Заявителю отказывается в приеме заявки в следующих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заявка подается до начала или по истечении срока приема заявок, указанного в извещении о проведении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заявка подается лицом, не уполномоченным действовать от имени заявителя;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в) представлены не все документы, указанные в </w:t>
      </w:r>
      <w:hyperlink w:anchor="P189" w:history="1">
        <w:r w:rsidRPr="00F12A1E">
          <w:rPr>
            <w:rFonts w:ascii="Times New Roman" w:hAnsi="Times New Roman" w:cs="Times New Roman"/>
            <w:sz w:val="24"/>
            <w:szCs w:val="24"/>
          </w:rPr>
          <w:t>подпункте 8.2.3 пункта 8.2</w:t>
        </w:r>
      </w:hyperlink>
      <w:r w:rsidRPr="00F12A1E">
        <w:rPr>
          <w:rFonts w:ascii="Times New Roman" w:hAnsi="Times New Roman" w:cs="Times New Roman"/>
          <w:sz w:val="24"/>
          <w:szCs w:val="24"/>
        </w:rPr>
        <w:t xml:space="preserve"> настоящего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представленные документы оформлены с нарушением требований, предусмотренных настоящим Положением;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конверт с конкурсным предложением не запечатан или существенно поврежден.</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8.2.10. Отметка об отказе в приеме заявки с указанием даты, времени и причины отказа делается на описи представленных заявителем документов.</w:t>
      </w:r>
    </w:p>
    <w:p w:rsidR="00015A21" w:rsidRPr="00F12A1E" w:rsidRDefault="00015A21">
      <w:pPr>
        <w:pStyle w:val="ConsPlusNormal"/>
        <w:spacing w:before="220"/>
        <w:ind w:firstLine="540"/>
        <w:jc w:val="both"/>
        <w:rPr>
          <w:rFonts w:ascii="Times New Roman" w:hAnsi="Times New Roman" w:cs="Times New Roman"/>
          <w:color w:val="FF0000"/>
          <w:sz w:val="24"/>
          <w:szCs w:val="24"/>
        </w:rPr>
      </w:pPr>
      <w:r w:rsidRPr="00F12A1E">
        <w:rPr>
          <w:rFonts w:ascii="Times New Roman" w:hAnsi="Times New Roman" w:cs="Times New Roman"/>
          <w:sz w:val="24"/>
          <w:szCs w:val="24"/>
        </w:rPr>
        <w:lastRenderedPageBreak/>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w:t>
      </w:r>
      <w:r w:rsidR="00212F28" w:rsidRPr="00F12A1E">
        <w:rPr>
          <w:rFonts w:ascii="Times New Roman" w:hAnsi="Times New Roman" w:cs="Times New Roman"/>
          <w:sz w:val="24"/>
          <w:szCs w:val="24"/>
        </w:rPr>
        <w:t xml:space="preserve">. </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8.2.13. </w:t>
      </w:r>
      <w:proofErr w:type="gramStart"/>
      <w:r w:rsidRPr="00F12A1E">
        <w:rPr>
          <w:rFonts w:ascii="Times New Roman" w:hAnsi="Times New Roman" w:cs="Times New Roman"/>
          <w:sz w:val="24"/>
          <w:szCs w:val="24"/>
        </w:rPr>
        <w:t>Организатор конкурса в течение 10 рабочих дней с даты окончания приема заявок осуществляет проверку представленных заявителями документов на предмет наличия в них недостоверных сведений.</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w:t>
      </w:r>
      <w:r w:rsidR="00212F28" w:rsidRPr="00F12A1E">
        <w:rPr>
          <w:rFonts w:ascii="Times New Roman" w:hAnsi="Times New Roman" w:cs="Times New Roman"/>
          <w:sz w:val="24"/>
          <w:szCs w:val="24"/>
        </w:rPr>
        <w:t xml:space="preserve"> (средствам электронной связи)</w:t>
      </w:r>
      <w:r w:rsidRPr="00F12A1E">
        <w:rPr>
          <w:rFonts w:ascii="Times New Roman" w:hAnsi="Times New Roman" w:cs="Times New Roman"/>
          <w:sz w:val="24"/>
          <w:szCs w:val="24"/>
        </w:rPr>
        <w:t xml:space="preserve"> или вручения такого запроса лично. </w:t>
      </w:r>
      <w:proofErr w:type="gramStart"/>
      <w:r w:rsidRPr="00F12A1E">
        <w:rPr>
          <w:rFonts w:ascii="Times New Roman" w:hAnsi="Times New Roman" w:cs="Times New Roman"/>
          <w:sz w:val="24"/>
          <w:szCs w:val="24"/>
        </w:rPr>
        <w:t>Разъяснения должны быть представлены организатору конкурса в 3-дневный срок с даты получения запроса, но не позднее даты заседания комиссии по вопросу принятия решения о допуске заявителей к участию в конкурсе или об отказе в таком допуске.</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отказывает заявителю в признании его участником конкурса в случаях:</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заявитель не соответствует требованиям, предъявляемым к участнику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заявителем подано более одной заявки на участие в конкурсе в отношении каждого предмета конкурса (лота);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8.2.17.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 в котором указываются: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все зарегистрированные заявки с указанием имен (наименований) заявителей;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все отозванные заявки;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в) имена (наименования) заявителей, признанных участниками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имена (наименования) заявителей, которым было отказано в признании их участниками конкурса, с указанием основания такого отказа.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8.2.18. </w:t>
      </w:r>
      <w:proofErr w:type="gramStart"/>
      <w:r w:rsidRPr="00F12A1E">
        <w:rPr>
          <w:rFonts w:ascii="Times New Roman" w:hAnsi="Times New Roman" w:cs="Times New Roman"/>
          <w:sz w:val="24"/>
          <w:szCs w:val="24"/>
        </w:rPr>
        <w:t>Заявитель приобретает статус участника конкурса с даты оформления комиссией протокола об итогах рассмотрения заявок, содержащего сведения о признании этого заявителя участником конкурса.</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8.2.19. </w:t>
      </w:r>
      <w:proofErr w:type="gramStart"/>
      <w:r w:rsidRPr="00F12A1E">
        <w:rPr>
          <w:rFonts w:ascii="Times New Roman" w:hAnsi="Times New Roman" w:cs="Times New Roman"/>
          <w:sz w:val="24"/>
          <w:szCs w:val="24"/>
        </w:rPr>
        <w:t xml:space="preserve">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w:t>
      </w:r>
      <w:r w:rsidR="00212F28" w:rsidRPr="00F12A1E">
        <w:rPr>
          <w:rFonts w:ascii="Times New Roman" w:hAnsi="Times New Roman" w:cs="Times New Roman"/>
          <w:sz w:val="24"/>
          <w:szCs w:val="24"/>
        </w:rPr>
        <w:t>средствами электронной связи</w:t>
      </w:r>
      <w:r w:rsidRPr="00F12A1E">
        <w:rPr>
          <w:rFonts w:ascii="Times New Roman" w:hAnsi="Times New Roman" w:cs="Times New Roman"/>
          <w:sz w:val="24"/>
          <w:szCs w:val="24"/>
        </w:rPr>
        <w:t xml:space="preserve"> в срок не более 3 рабочих дней с даты оформления протокола об итогах рассмотрения заявок.</w:t>
      </w:r>
      <w:proofErr w:type="gramEnd"/>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 Порядок проведения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8.3.2. Вскрытие конвертов и оглашение конкурсных предложений проводятся публично на заседании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Комиссией ведется протокол вскрытия конвертов с заявками на участие в конкурсе, который подписывается всеми присутствующими членами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Комиссия имеет право осуществлять вид</w:t>
      </w:r>
      <w:proofErr w:type="gramStart"/>
      <w:r w:rsidRPr="00F12A1E">
        <w:rPr>
          <w:rFonts w:ascii="Times New Roman" w:hAnsi="Times New Roman" w:cs="Times New Roman"/>
          <w:sz w:val="24"/>
          <w:szCs w:val="24"/>
        </w:rPr>
        <w:t>ео и ау</w:t>
      </w:r>
      <w:proofErr w:type="gramEnd"/>
      <w:r w:rsidRPr="00F12A1E">
        <w:rPr>
          <w:rFonts w:ascii="Times New Roman" w:hAnsi="Times New Roman" w:cs="Times New Roman"/>
          <w:sz w:val="24"/>
          <w:szCs w:val="24"/>
        </w:rPr>
        <w:t>диозапись вскрытия конвертов с заявками на участие в конкурсе.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Комиссией ведется протокол рассмотрения конкурсных предложений, который подписывается всеми присутствующими членами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рассмотрения конкурсных предложений.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8.3.5.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заявок.</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8.3.6.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8.3.7.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Основные критерии оценки заявок на участие в конкурсе: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1) по критерию "Цена за право заключения договора на размещение объекта" оценка заявки определяется следующим образом:</w:t>
      </w:r>
    </w:p>
    <w:p w:rsidR="00015A21" w:rsidRPr="00F12A1E" w:rsidRDefault="00015A21">
      <w:pPr>
        <w:pStyle w:val="ConsPlusNormal"/>
        <w:jc w:val="both"/>
        <w:rPr>
          <w:rFonts w:ascii="Times New Roman" w:hAnsi="Times New Roman" w:cs="Times New Roman"/>
          <w:sz w:val="24"/>
          <w:szCs w:val="24"/>
        </w:rPr>
      </w:pPr>
    </w:p>
    <w:p w:rsidR="00015A21" w:rsidRPr="00F12A1E" w:rsidRDefault="00C73F7B">
      <w:pPr>
        <w:pStyle w:val="ConsPlusNormal"/>
        <w:ind w:firstLine="540"/>
        <w:jc w:val="both"/>
        <w:rPr>
          <w:rFonts w:ascii="Times New Roman" w:hAnsi="Times New Roman" w:cs="Times New Roman"/>
          <w:sz w:val="24"/>
          <w:szCs w:val="24"/>
        </w:rPr>
      </w:pPr>
      <w:r>
        <w:rPr>
          <w:rFonts w:ascii="Times New Roman" w:hAnsi="Times New Roman" w:cs="Times New Roman"/>
          <w:position w:val="-25"/>
          <w:sz w:val="24"/>
          <w:szCs w:val="24"/>
        </w:rPr>
        <w:pict>
          <v:shape id="_x0000_i1025" style="width:128.45pt;height:36.3pt" coordsize="" o:spt="100" adj="0,,0" path="" filled="f" stroked="f">
            <v:stroke joinstyle="miter"/>
            <v:imagedata r:id="rId12" o:title="base_23589_140470_32768"/>
            <v:formulas/>
            <v:path o:connecttype="segments"/>
          </v:shape>
        </w:pict>
      </w:r>
    </w:p>
    <w:p w:rsidR="00015A21" w:rsidRPr="00F12A1E" w:rsidRDefault="00015A21">
      <w:pPr>
        <w:pStyle w:val="ConsPlusNormal"/>
        <w:jc w:val="both"/>
        <w:rPr>
          <w:rFonts w:ascii="Times New Roman" w:hAnsi="Times New Roman" w:cs="Times New Roman"/>
          <w:sz w:val="24"/>
          <w:szCs w:val="24"/>
        </w:rPr>
      </w:pPr>
    </w:p>
    <w:p w:rsidR="00015A21" w:rsidRPr="00F12A1E" w:rsidRDefault="00015A21">
      <w:pPr>
        <w:pStyle w:val="ConsPlusNormal"/>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где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 цена за право заключения договора на размещение объекта;</w:t>
      </w:r>
    </w:p>
    <w:p w:rsidR="00015A21" w:rsidRPr="00F12A1E" w:rsidRDefault="00015A21">
      <w:pPr>
        <w:pStyle w:val="ConsPlusNormal"/>
        <w:spacing w:before="220"/>
        <w:ind w:firstLine="540"/>
        <w:jc w:val="both"/>
        <w:rPr>
          <w:rFonts w:ascii="Times New Roman" w:hAnsi="Times New Roman" w:cs="Times New Roman"/>
          <w:sz w:val="24"/>
          <w:szCs w:val="24"/>
        </w:rPr>
      </w:pPr>
      <w:proofErr w:type="spellStart"/>
      <w:r w:rsidRPr="00F12A1E">
        <w:rPr>
          <w:rFonts w:ascii="Times New Roman" w:hAnsi="Times New Roman" w:cs="Times New Roman"/>
          <w:sz w:val="24"/>
          <w:szCs w:val="24"/>
        </w:rPr>
        <w:t>Цуч</w:t>
      </w:r>
      <w:proofErr w:type="spellEnd"/>
      <w:r w:rsidRPr="00F12A1E">
        <w:rPr>
          <w:rFonts w:ascii="Times New Roman" w:hAnsi="Times New Roman" w:cs="Times New Roman"/>
          <w:sz w:val="24"/>
          <w:szCs w:val="24"/>
        </w:rPr>
        <w:t xml:space="preserve"> - цена по договору на размещение объекта, предложенная участником конкурса;</w:t>
      </w:r>
    </w:p>
    <w:p w:rsidR="00015A21" w:rsidRPr="00F12A1E" w:rsidRDefault="00015A21">
      <w:pPr>
        <w:pStyle w:val="ConsPlusNormal"/>
        <w:spacing w:before="220"/>
        <w:ind w:firstLine="540"/>
        <w:jc w:val="both"/>
        <w:rPr>
          <w:rFonts w:ascii="Times New Roman" w:hAnsi="Times New Roman" w:cs="Times New Roman"/>
          <w:sz w:val="24"/>
          <w:szCs w:val="24"/>
        </w:rPr>
      </w:pPr>
      <w:proofErr w:type="spellStart"/>
      <w:r w:rsidRPr="00F12A1E">
        <w:rPr>
          <w:rFonts w:ascii="Times New Roman" w:hAnsi="Times New Roman" w:cs="Times New Roman"/>
          <w:sz w:val="24"/>
          <w:szCs w:val="24"/>
        </w:rPr>
        <w:t>Цмин</w:t>
      </w:r>
      <w:proofErr w:type="spellEnd"/>
      <w:r w:rsidRPr="00F12A1E">
        <w:rPr>
          <w:rFonts w:ascii="Times New Roman" w:hAnsi="Times New Roman" w:cs="Times New Roman"/>
          <w:sz w:val="24"/>
          <w:szCs w:val="24"/>
        </w:rPr>
        <w:t xml:space="preserve"> - начальная (минимальная) цена по договору на размещение объекта, установленная в извещении и конкурсной документации.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Полученному значению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присваивается оценка в баллах в следующем порядке: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от 0 до 10 (включительно) - присваивается 1 балл;</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10 до 20 (включительно) - присваивается 3 балла;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20 до 30 (включительно) - присваивается 5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30 до 40 (включительно) - присваивается 7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40 до 50 (включительно) - присваивается 9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50 до 60 (включительно) - присваивается 11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60 до 70 (включительно) - присваивается 13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70 до 80 (включительно) - присваивается 15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80 до 90 (включительно) - присваивается 17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 при </w:t>
      </w:r>
      <w:proofErr w:type="gramStart"/>
      <w:r w:rsidRPr="00F12A1E">
        <w:rPr>
          <w:rFonts w:ascii="Times New Roman" w:hAnsi="Times New Roman" w:cs="Times New Roman"/>
          <w:sz w:val="24"/>
          <w:szCs w:val="24"/>
        </w:rPr>
        <w:t>Ц</w:t>
      </w:r>
      <w:proofErr w:type="gramEnd"/>
      <w:r w:rsidRPr="00F12A1E">
        <w:rPr>
          <w:rFonts w:ascii="Times New Roman" w:hAnsi="Times New Roman" w:cs="Times New Roman"/>
          <w:sz w:val="24"/>
          <w:szCs w:val="24"/>
        </w:rPr>
        <w:t xml:space="preserve"> более 90 - присваивается 19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2) 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при отсутствии - 0 баллов по каждому дополнительному критерию;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при наличии - 3 балла по каждому дополнительному критерию.</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lastRenderedPageBreak/>
        <w:t xml:space="preserve">8.3.9. Победителем признается участник конкурса, </w:t>
      </w:r>
      <w:proofErr w:type="gramStart"/>
      <w:r w:rsidRPr="00F12A1E">
        <w:rPr>
          <w:rFonts w:ascii="Times New Roman" w:hAnsi="Times New Roman" w:cs="Times New Roman"/>
          <w:sz w:val="24"/>
          <w:szCs w:val="24"/>
        </w:rPr>
        <w:t>заявке</w:t>
      </w:r>
      <w:proofErr w:type="gramEnd"/>
      <w:r w:rsidRPr="00F12A1E">
        <w:rPr>
          <w:rFonts w:ascii="Times New Roman" w:hAnsi="Times New Roman" w:cs="Times New Roman"/>
          <w:sz w:val="24"/>
          <w:szCs w:val="24"/>
        </w:rPr>
        <w:t xml:space="preserve"> на участие в конкурсе </w:t>
      </w:r>
      <w:proofErr w:type="gramStart"/>
      <w:r w:rsidRPr="00F12A1E">
        <w:rPr>
          <w:rFonts w:ascii="Times New Roman" w:hAnsi="Times New Roman" w:cs="Times New Roman"/>
          <w:sz w:val="24"/>
          <w:szCs w:val="24"/>
        </w:rPr>
        <w:t>которой</w:t>
      </w:r>
      <w:proofErr w:type="gramEnd"/>
      <w:r w:rsidRPr="00F12A1E">
        <w:rPr>
          <w:rFonts w:ascii="Times New Roman" w:hAnsi="Times New Roman" w:cs="Times New Roman"/>
          <w:sz w:val="24"/>
          <w:szCs w:val="24"/>
        </w:rPr>
        <w:t xml:space="preserve"> присвоено наибольшее количество баллов.</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8.4. Оформление результатов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8.4.1. Итоги конкурса подводятся комиссией и оформляются протоколом о результатах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протоколе указываются: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а) наименование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б) сведения о месте, дате, времени проведения оценки и сопоставления заявок;</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в) состав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г) конкурсные предложения участников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д) итоговая сумма баллов, полученная каждым из участников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е) имя (наименование) победителя конкурса;</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ж) сведения о том, что победитель конкурса не выбран (в соответствующем случае);</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з) иные сведения по усмотрению комиссии.</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8.4.2. Протокол о результатах конкурса оформляется в 3-х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w:t>
      </w:r>
      <w:r w:rsidR="00212F28" w:rsidRPr="00F12A1E">
        <w:rPr>
          <w:rFonts w:ascii="Times New Roman" w:hAnsi="Times New Roman" w:cs="Times New Roman"/>
          <w:sz w:val="24"/>
          <w:szCs w:val="24"/>
        </w:rPr>
        <w:t>средствам электронной связи</w:t>
      </w:r>
      <w:r w:rsidRPr="00F12A1E">
        <w:rPr>
          <w:rFonts w:ascii="Times New Roman" w:hAnsi="Times New Roman" w:cs="Times New Roman"/>
          <w:sz w:val="24"/>
          <w:szCs w:val="24"/>
        </w:rPr>
        <w:t>.</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 xml:space="preserve">8.4.3. </w:t>
      </w:r>
      <w:proofErr w:type="gramStart"/>
      <w:r w:rsidRPr="00F12A1E">
        <w:rPr>
          <w:rFonts w:ascii="Times New Roman" w:hAnsi="Times New Roman" w:cs="Times New Roman"/>
          <w:sz w:val="24"/>
          <w:szCs w:val="24"/>
        </w:rPr>
        <w:t xml:space="preserve">Организатор конкурса в течение 10 дней с даты подписания протокола о результатах конкурса обеспечивает </w:t>
      </w:r>
      <w:r w:rsidR="00212F28" w:rsidRPr="00F12A1E">
        <w:rPr>
          <w:rFonts w:ascii="Times New Roman" w:hAnsi="Times New Roman" w:cs="Times New Roman"/>
          <w:sz w:val="24"/>
          <w:szCs w:val="24"/>
        </w:rPr>
        <w:t xml:space="preserve">размещение </w:t>
      </w:r>
      <w:r w:rsidRPr="00F12A1E">
        <w:rPr>
          <w:rFonts w:ascii="Times New Roman" w:hAnsi="Times New Roman" w:cs="Times New Roman"/>
          <w:sz w:val="24"/>
          <w:szCs w:val="24"/>
        </w:rPr>
        <w:t xml:space="preserve"> извещения о завершении конкурса.</w:t>
      </w:r>
      <w:proofErr w:type="gramEnd"/>
      <w:r w:rsidRPr="00F12A1E">
        <w:rPr>
          <w:rFonts w:ascii="Times New Roman" w:hAnsi="Times New Roman" w:cs="Times New Roman"/>
          <w:sz w:val="24"/>
          <w:szCs w:val="24"/>
        </w:rPr>
        <w:t xml:space="preserve"> Указанное извещение </w:t>
      </w:r>
      <w:r w:rsidR="00212F28" w:rsidRPr="00F12A1E">
        <w:rPr>
          <w:rFonts w:ascii="Times New Roman" w:hAnsi="Times New Roman" w:cs="Times New Roman"/>
          <w:sz w:val="24"/>
          <w:szCs w:val="24"/>
        </w:rPr>
        <w:t>размещается</w:t>
      </w:r>
      <w:r w:rsidRPr="00F12A1E">
        <w:rPr>
          <w:rFonts w:ascii="Times New Roman" w:hAnsi="Times New Roman" w:cs="Times New Roman"/>
          <w:sz w:val="24"/>
          <w:szCs w:val="24"/>
        </w:rPr>
        <w:t xml:space="preserve"> в тех же источниках, в которых было </w:t>
      </w:r>
      <w:r w:rsidR="00212F28" w:rsidRPr="00F12A1E">
        <w:rPr>
          <w:rFonts w:ascii="Times New Roman" w:hAnsi="Times New Roman" w:cs="Times New Roman"/>
          <w:sz w:val="24"/>
          <w:szCs w:val="24"/>
        </w:rPr>
        <w:t>размещено</w:t>
      </w:r>
      <w:r w:rsidRPr="00F12A1E">
        <w:rPr>
          <w:rFonts w:ascii="Times New Roman" w:hAnsi="Times New Roman" w:cs="Times New Roman"/>
          <w:sz w:val="24"/>
          <w:szCs w:val="24"/>
        </w:rPr>
        <w:t xml:space="preserve"> извещение о проведении конкурса.</w:t>
      </w:r>
    </w:p>
    <w:p w:rsidR="00015A21" w:rsidRPr="00F12A1E" w:rsidRDefault="00015A21">
      <w:pPr>
        <w:pStyle w:val="ConsPlusNormal"/>
        <w:spacing w:before="220"/>
        <w:ind w:firstLine="540"/>
        <w:jc w:val="both"/>
        <w:rPr>
          <w:rFonts w:ascii="Times New Roman" w:hAnsi="Times New Roman" w:cs="Times New Roman"/>
          <w:sz w:val="24"/>
          <w:szCs w:val="24"/>
        </w:rPr>
      </w:pPr>
      <w:bookmarkStart w:id="7" w:name="P285"/>
      <w:bookmarkEnd w:id="7"/>
      <w:r w:rsidRPr="00F12A1E">
        <w:rPr>
          <w:rFonts w:ascii="Times New Roman" w:hAnsi="Times New Roman" w:cs="Times New Roman"/>
          <w:sz w:val="24"/>
          <w:szCs w:val="24"/>
        </w:rPr>
        <w:t>8.4.4.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w:t>
      </w:r>
    </w:p>
    <w:p w:rsidR="00015A21" w:rsidRPr="00F12A1E" w:rsidRDefault="00015A21">
      <w:pPr>
        <w:pStyle w:val="ConsPlusNormal"/>
        <w:spacing w:before="220"/>
        <w:ind w:firstLine="540"/>
        <w:jc w:val="both"/>
        <w:rPr>
          <w:rFonts w:ascii="Times New Roman" w:hAnsi="Times New Roman" w:cs="Times New Roman"/>
          <w:sz w:val="24"/>
          <w:szCs w:val="24"/>
        </w:rPr>
      </w:pPr>
      <w:bookmarkStart w:id="8" w:name="P286"/>
      <w:bookmarkEnd w:id="8"/>
      <w:r w:rsidRPr="00F12A1E">
        <w:rPr>
          <w:rFonts w:ascii="Times New Roman" w:hAnsi="Times New Roman" w:cs="Times New Roman"/>
          <w:sz w:val="24"/>
          <w:szCs w:val="24"/>
        </w:rPr>
        <w:t xml:space="preserve">8.4.5. В случае отказа победителя конкурса от заключения договора размещения объекта либо совершения действий, направленных на уклонение от заключения договора размещения объекта, в указанный в </w:t>
      </w:r>
      <w:hyperlink w:anchor="P285" w:history="1">
        <w:r w:rsidRPr="00F12A1E">
          <w:rPr>
            <w:rFonts w:ascii="Times New Roman" w:hAnsi="Times New Roman" w:cs="Times New Roman"/>
            <w:sz w:val="24"/>
            <w:szCs w:val="24"/>
          </w:rPr>
          <w:t>подпункте 8.4.4 пункта 8.4</w:t>
        </w:r>
      </w:hyperlink>
      <w:r w:rsidRPr="00F12A1E">
        <w:rPr>
          <w:rFonts w:ascii="Times New Roman" w:hAnsi="Times New Roman" w:cs="Times New Roman"/>
          <w:sz w:val="24"/>
          <w:szCs w:val="24"/>
        </w:rPr>
        <w:t xml:space="preserve"> настоящего Положения срок организатор конкурса заключает договор размещения объекта с участником конкурса, занявшим по итогам конкурса второе место, при наличии его согласия.</w:t>
      </w:r>
    </w:p>
    <w:p w:rsidR="00015A21" w:rsidRPr="00F12A1E" w:rsidRDefault="00015A21">
      <w:pPr>
        <w:pStyle w:val="ConsPlusNormal"/>
        <w:spacing w:before="220"/>
        <w:ind w:firstLine="540"/>
        <w:jc w:val="both"/>
        <w:rPr>
          <w:rFonts w:ascii="Times New Roman" w:hAnsi="Times New Roman" w:cs="Times New Roman"/>
          <w:sz w:val="24"/>
          <w:szCs w:val="24"/>
        </w:rPr>
      </w:pPr>
      <w:r w:rsidRPr="00F12A1E">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015A21" w:rsidRPr="00F12A1E" w:rsidRDefault="00015A21">
      <w:pPr>
        <w:pStyle w:val="ConsPlusNormal"/>
        <w:spacing w:before="220"/>
        <w:ind w:firstLine="540"/>
        <w:jc w:val="both"/>
        <w:rPr>
          <w:rFonts w:ascii="Times New Roman" w:hAnsi="Times New Roman" w:cs="Times New Roman"/>
          <w:sz w:val="24"/>
          <w:szCs w:val="24"/>
        </w:rPr>
      </w:pPr>
      <w:bookmarkStart w:id="9" w:name="P288"/>
      <w:bookmarkEnd w:id="9"/>
      <w:r w:rsidRPr="00F12A1E">
        <w:rPr>
          <w:rFonts w:ascii="Times New Roman" w:hAnsi="Times New Roman" w:cs="Times New Roman"/>
          <w:sz w:val="24"/>
          <w:szCs w:val="24"/>
        </w:rPr>
        <w:lastRenderedPageBreak/>
        <w:t>8.4.6.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При этом оплата по договору на размещение объекта, заключенному по результатам конкурса, производится </w:t>
      </w:r>
      <w:r w:rsidR="009F6E87" w:rsidRPr="00807FE5">
        <w:rPr>
          <w:rFonts w:ascii="Times New Roman" w:hAnsi="Times New Roman" w:cs="Times New Roman"/>
          <w:sz w:val="24"/>
          <w:szCs w:val="24"/>
        </w:rPr>
        <w:t xml:space="preserve">ежемесячно </w:t>
      </w:r>
      <w:r w:rsidRPr="00807FE5">
        <w:rPr>
          <w:rFonts w:ascii="Times New Roman" w:hAnsi="Times New Roman" w:cs="Times New Roman"/>
          <w:sz w:val="24"/>
          <w:szCs w:val="24"/>
        </w:rPr>
        <w:t>в виде равных платежей в течение срока, на который заключен данный договор.</w:t>
      </w:r>
    </w:p>
    <w:p w:rsidR="00015A21" w:rsidRPr="00807FE5" w:rsidRDefault="00015A21">
      <w:pPr>
        <w:pStyle w:val="ConsPlusNormal"/>
        <w:spacing w:before="220"/>
        <w:ind w:firstLine="540"/>
        <w:jc w:val="both"/>
        <w:rPr>
          <w:rFonts w:ascii="Times New Roman" w:hAnsi="Times New Roman" w:cs="Times New Roman"/>
          <w:sz w:val="24"/>
          <w:szCs w:val="24"/>
        </w:rPr>
      </w:pPr>
      <w:proofErr w:type="gramStart"/>
      <w:r w:rsidRPr="00807FE5">
        <w:rPr>
          <w:rFonts w:ascii="Times New Roman" w:hAnsi="Times New Roman" w:cs="Times New Roman"/>
          <w:sz w:val="24"/>
          <w:szCs w:val="24"/>
        </w:rPr>
        <w:t xml:space="preserve">Победитель конкурса в течение трех рабочих дней, следующих за днем подписания договора на размещение объекта, производит оплату путем перечисления средств в размере </w:t>
      </w:r>
      <w:r w:rsidR="009F6E87" w:rsidRPr="00807FE5">
        <w:rPr>
          <w:rFonts w:ascii="Times New Roman" w:hAnsi="Times New Roman" w:cs="Times New Roman"/>
          <w:sz w:val="24"/>
          <w:szCs w:val="24"/>
        </w:rPr>
        <w:t xml:space="preserve">ежемесячного </w:t>
      </w:r>
      <w:r w:rsidRPr="00807FE5">
        <w:rPr>
          <w:rFonts w:ascii="Times New Roman" w:hAnsi="Times New Roman" w:cs="Times New Roman"/>
          <w:sz w:val="24"/>
          <w:szCs w:val="24"/>
        </w:rPr>
        <w:t xml:space="preserve"> платежа, определенного в договоре на размещение объекта</w:t>
      </w:r>
      <w:r w:rsidR="00212F28" w:rsidRPr="00807FE5">
        <w:rPr>
          <w:rFonts w:ascii="Times New Roman" w:hAnsi="Times New Roman" w:cs="Times New Roman"/>
          <w:sz w:val="24"/>
          <w:szCs w:val="24"/>
        </w:rPr>
        <w:t xml:space="preserve"> </w:t>
      </w:r>
      <w:r w:rsidRPr="00807FE5">
        <w:rPr>
          <w:rFonts w:ascii="Times New Roman" w:hAnsi="Times New Roman" w:cs="Times New Roman"/>
          <w:sz w:val="24"/>
          <w:szCs w:val="24"/>
        </w:rPr>
        <w:t>и представляет организатору конкурса документ, подтверждающий такую оплату.</w:t>
      </w:r>
      <w:proofErr w:type="gramEnd"/>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Оплата предмета конкурса осуществляется в соответствии с законодательством Российской Федерации. Оплата предмета конкурса в рассрочку не допускается.</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8.4.7. </w:t>
      </w:r>
      <w:proofErr w:type="gramStart"/>
      <w:r w:rsidRPr="00807FE5">
        <w:rPr>
          <w:rFonts w:ascii="Times New Roman" w:hAnsi="Times New Roman" w:cs="Times New Roman"/>
          <w:sz w:val="24"/>
          <w:szCs w:val="24"/>
        </w:rPr>
        <w:t xml:space="preserve">В случае отказа победителя конкурса от оплаты с нарушением срока, указанного в </w:t>
      </w:r>
      <w:hyperlink w:anchor="P288" w:history="1">
        <w:r w:rsidRPr="00807FE5">
          <w:rPr>
            <w:rFonts w:ascii="Times New Roman" w:hAnsi="Times New Roman" w:cs="Times New Roman"/>
            <w:sz w:val="24"/>
            <w:szCs w:val="24"/>
          </w:rPr>
          <w:t>подпункте 8.4.6 пункта 8.4</w:t>
        </w:r>
      </w:hyperlink>
      <w:r w:rsidRPr="00807FE5">
        <w:rPr>
          <w:rFonts w:ascii="Times New Roman" w:hAnsi="Times New Roman" w:cs="Times New Roman"/>
          <w:sz w:val="24"/>
          <w:szCs w:val="24"/>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 объекта, и заключает договор размещения объекта с участником конкурса, занявшим по итогам</w:t>
      </w:r>
      <w:proofErr w:type="gramEnd"/>
      <w:r w:rsidRPr="00807FE5">
        <w:rPr>
          <w:rFonts w:ascii="Times New Roman" w:hAnsi="Times New Roman" w:cs="Times New Roman"/>
          <w:sz w:val="24"/>
          <w:szCs w:val="24"/>
        </w:rPr>
        <w:t xml:space="preserve"> конкурса второе место, при наличии его согласия.</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 Признание конкурса </w:t>
      </w:r>
      <w:proofErr w:type="gramStart"/>
      <w:r w:rsidRPr="00807FE5">
        <w:rPr>
          <w:rFonts w:ascii="Times New Roman" w:hAnsi="Times New Roman" w:cs="Times New Roman"/>
          <w:sz w:val="24"/>
          <w:szCs w:val="24"/>
        </w:rPr>
        <w:t>несостоявшимся</w:t>
      </w:r>
      <w:proofErr w:type="gramEnd"/>
      <w:r w:rsidRPr="00807FE5">
        <w:rPr>
          <w:rFonts w:ascii="Times New Roman" w:hAnsi="Times New Roman" w:cs="Times New Roman"/>
          <w:sz w:val="24"/>
          <w:szCs w:val="24"/>
        </w:rPr>
        <w:t>.</w:t>
      </w:r>
    </w:p>
    <w:p w:rsidR="00015A21" w:rsidRPr="00807FE5" w:rsidRDefault="00015A21">
      <w:pPr>
        <w:pStyle w:val="ConsPlusNormal"/>
        <w:spacing w:before="220"/>
        <w:ind w:firstLine="540"/>
        <w:jc w:val="both"/>
        <w:rPr>
          <w:rFonts w:ascii="Times New Roman" w:hAnsi="Times New Roman" w:cs="Times New Roman"/>
          <w:sz w:val="24"/>
          <w:szCs w:val="24"/>
        </w:rPr>
      </w:pPr>
      <w:bookmarkStart w:id="10" w:name="P295"/>
      <w:bookmarkEnd w:id="10"/>
      <w:r w:rsidRPr="00807FE5">
        <w:rPr>
          <w:rFonts w:ascii="Times New Roman" w:hAnsi="Times New Roman" w:cs="Times New Roman"/>
          <w:sz w:val="24"/>
          <w:szCs w:val="24"/>
        </w:rPr>
        <w:t>8.5.1. Конкурс признается организатором конкурса несостоявшимся в следующих случаях:</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а) для участия в конкурсе подана одна заявка или не подано ни одной заявки;</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б) к участию в конкурсе допущен только один участник или никто не допущен;</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в) ни один из участников конкурса не внес предложение, соответствующее условиям конкурса.</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8.5.2. Решение об объявлении конкурса несостоявшимся принимается не </w:t>
      </w:r>
      <w:proofErr w:type="gramStart"/>
      <w:r w:rsidRPr="00807FE5">
        <w:rPr>
          <w:rFonts w:ascii="Times New Roman" w:hAnsi="Times New Roman" w:cs="Times New Roman"/>
          <w:sz w:val="24"/>
          <w:szCs w:val="24"/>
        </w:rPr>
        <w:t>позднее</w:t>
      </w:r>
      <w:proofErr w:type="gramEnd"/>
      <w:r w:rsidRPr="00807FE5">
        <w:rPr>
          <w:rFonts w:ascii="Times New Roman" w:hAnsi="Times New Roman" w:cs="Times New Roman"/>
          <w:sz w:val="24"/>
          <w:szCs w:val="24"/>
        </w:rPr>
        <w:t xml:space="preserve"> чем на следующий день после возникновения какого-либо из случаев, указанных в </w:t>
      </w:r>
      <w:hyperlink w:anchor="P295" w:history="1">
        <w:r w:rsidRPr="00807FE5">
          <w:rPr>
            <w:rFonts w:ascii="Times New Roman" w:hAnsi="Times New Roman" w:cs="Times New Roman"/>
            <w:sz w:val="24"/>
            <w:szCs w:val="24"/>
          </w:rPr>
          <w:t>подпункте 8.5.1 пункта 8.5</w:t>
        </w:r>
      </w:hyperlink>
      <w:r w:rsidRPr="00807FE5">
        <w:rPr>
          <w:rFonts w:ascii="Times New Roman" w:hAnsi="Times New Roman" w:cs="Times New Roman"/>
          <w:sz w:val="24"/>
          <w:szCs w:val="24"/>
        </w:rPr>
        <w:t xml:space="preserve"> настоящего Положения.</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8.5.3. </w:t>
      </w:r>
      <w:proofErr w:type="gramStart"/>
      <w:r w:rsidRPr="00807FE5">
        <w:rPr>
          <w:rFonts w:ascii="Times New Roman" w:hAnsi="Times New Roman" w:cs="Times New Roman"/>
          <w:sz w:val="24"/>
          <w:szCs w:val="24"/>
        </w:rPr>
        <w:t xml:space="preserve">В течение 10 дней со дня принятия решения о признании конкурса несостоявшимся организатор конкурса обеспечивает </w:t>
      </w:r>
      <w:r w:rsidR="00803435" w:rsidRPr="00807FE5">
        <w:rPr>
          <w:rFonts w:ascii="Times New Roman" w:hAnsi="Times New Roman" w:cs="Times New Roman"/>
          <w:sz w:val="24"/>
          <w:szCs w:val="24"/>
        </w:rPr>
        <w:t>размещение</w:t>
      </w:r>
      <w:r w:rsidRPr="00807FE5">
        <w:rPr>
          <w:rFonts w:ascii="Times New Roman" w:hAnsi="Times New Roman" w:cs="Times New Roman"/>
          <w:sz w:val="24"/>
          <w:szCs w:val="24"/>
        </w:rPr>
        <w:t xml:space="preserve"> извещения о признании конкурса несостоявшимся.</w:t>
      </w:r>
      <w:proofErr w:type="gramEnd"/>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Извещение о признании конкурса несостоявшимся </w:t>
      </w:r>
      <w:r w:rsidR="00803435" w:rsidRPr="00807FE5">
        <w:rPr>
          <w:rFonts w:ascii="Times New Roman" w:hAnsi="Times New Roman" w:cs="Times New Roman"/>
          <w:sz w:val="24"/>
          <w:szCs w:val="24"/>
        </w:rPr>
        <w:t>размещается</w:t>
      </w:r>
      <w:r w:rsidRPr="00807FE5">
        <w:rPr>
          <w:rFonts w:ascii="Times New Roman" w:hAnsi="Times New Roman" w:cs="Times New Roman"/>
          <w:sz w:val="24"/>
          <w:szCs w:val="24"/>
        </w:rPr>
        <w:t xml:space="preserve"> в тех же источниках, в которых было </w:t>
      </w:r>
      <w:r w:rsidR="00803435" w:rsidRPr="00807FE5">
        <w:rPr>
          <w:rFonts w:ascii="Times New Roman" w:hAnsi="Times New Roman" w:cs="Times New Roman"/>
          <w:sz w:val="24"/>
          <w:szCs w:val="24"/>
        </w:rPr>
        <w:t>размещено</w:t>
      </w:r>
      <w:r w:rsidRPr="00807FE5">
        <w:rPr>
          <w:rFonts w:ascii="Times New Roman" w:hAnsi="Times New Roman" w:cs="Times New Roman"/>
          <w:sz w:val="24"/>
          <w:szCs w:val="24"/>
        </w:rPr>
        <w:t xml:space="preserve"> извещение о проведении конкурса.</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8.5.4. </w:t>
      </w:r>
      <w:proofErr w:type="gramStart"/>
      <w:r w:rsidRPr="00807FE5">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допуска к участию в конкурсе только одного участника,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w:t>
      </w:r>
      <w:proofErr w:type="gramEnd"/>
      <w:r w:rsidRPr="00807FE5">
        <w:rPr>
          <w:rFonts w:ascii="Times New Roman" w:hAnsi="Times New Roman" w:cs="Times New Roman"/>
          <w:sz w:val="24"/>
          <w:szCs w:val="24"/>
        </w:rPr>
        <w:t xml:space="preserve"> и по цене, которые предусмотрены заявкой на участие в конкурсе и конкурсной документацией, но по цене не </w:t>
      </w:r>
      <w:proofErr w:type="gramStart"/>
      <w:r w:rsidRPr="00807FE5">
        <w:rPr>
          <w:rFonts w:ascii="Times New Roman" w:hAnsi="Times New Roman" w:cs="Times New Roman"/>
          <w:sz w:val="24"/>
          <w:szCs w:val="24"/>
        </w:rPr>
        <w:t>менее начальной</w:t>
      </w:r>
      <w:proofErr w:type="gramEnd"/>
      <w:r w:rsidRPr="00807FE5">
        <w:rPr>
          <w:rFonts w:ascii="Times New Roman" w:hAnsi="Times New Roman" w:cs="Times New Roman"/>
          <w:sz w:val="24"/>
          <w:szCs w:val="24"/>
        </w:rPr>
        <w:t xml:space="preserve"> (минимальной) цены </w:t>
      </w:r>
      <w:r w:rsidRPr="00807FE5">
        <w:rPr>
          <w:rFonts w:ascii="Times New Roman" w:hAnsi="Times New Roman" w:cs="Times New Roman"/>
          <w:sz w:val="24"/>
          <w:szCs w:val="24"/>
        </w:rPr>
        <w:lastRenderedPageBreak/>
        <w:t>договора (лота), указанной в извещении о проведении конкурса.</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В случае если конкурс признан несостоявшимся по основаниям, не указанным в настоящем пункте, организатор конкурса вправе объявить о проведении нового конкурса в установленном порядке, но не ранее чем через 10 дней после объявления конкурса несостоявшимся. При этом в случае объявления о проведении нового конкурса организатор конкурса вправе изменить условия конкурса.</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8.5.5. Конкурс признается недействительным в случаях:</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 xml:space="preserve">а) отказа или уклонения победителя конкурса, а в случае, предусмотренном </w:t>
      </w:r>
      <w:hyperlink w:anchor="P286" w:history="1">
        <w:r w:rsidRPr="00807FE5">
          <w:rPr>
            <w:rFonts w:ascii="Times New Roman" w:hAnsi="Times New Roman" w:cs="Times New Roman"/>
            <w:sz w:val="24"/>
            <w:szCs w:val="24"/>
          </w:rPr>
          <w:t>подпунктом 8.4.5 пункта 8.4</w:t>
        </w:r>
      </w:hyperlink>
      <w:r w:rsidRPr="00807FE5">
        <w:rPr>
          <w:rFonts w:ascii="Times New Roman" w:hAnsi="Times New Roman" w:cs="Times New Roman"/>
          <w:sz w:val="24"/>
          <w:szCs w:val="24"/>
        </w:rPr>
        <w:t xml:space="preserve"> настоящего Положения, - участника конкурса, занявшего по итогам конкурса второе место, от заключения договора размещения объекта;</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б) признания его таковым судом по иску заинтересованного лица, в том числе в связи с нарушением настоящего Положения.</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8.7. Порядок обжалования.</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8.7.1.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015A21" w:rsidRPr="00807FE5" w:rsidRDefault="00015A21">
      <w:pPr>
        <w:pStyle w:val="ConsPlusNormal"/>
        <w:jc w:val="both"/>
        <w:rPr>
          <w:rFonts w:ascii="Times New Roman" w:hAnsi="Times New Roman" w:cs="Times New Roman"/>
          <w:sz w:val="24"/>
          <w:szCs w:val="24"/>
        </w:rPr>
      </w:pPr>
    </w:p>
    <w:p w:rsidR="00015A21" w:rsidRPr="00807FE5" w:rsidRDefault="00015A21">
      <w:pPr>
        <w:pStyle w:val="ConsPlusTitle"/>
        <w:jc w:val="center"/>
        <w:outlineLvl w:val="1"/>
        <w:rPr>
          <w:rFonts w:ascii="Times New Roman" w:hAnsi="Times New Roman" w:cs="Times New Roman"/>
          <w:sz w:val="24"/>
          <w:szCs w:val="24"/>
        </w:rPr>
      </w:pPr>
      <w:bookmarkStart w:id="11" w:name="P316"/>
      <w:bookmarkEnd w:id="11"/>
      <w:r w:rsidRPr="00807FE5">
        <w:rPr>
          <w:rFonts w:ascii="Times New Roman" w:hAnsi="Times New Roman" w:cs="Times New Roman"/>
          <w:sz w:val="24"/>
          <w:szCs w:val="24"/>
        </w:rPr>
        <w:t>9. Порядок определения платы по договору на размещение</w:t>
      </w:r>
    </w:p>
    <w:p w:rsidR="00015A21" w:rsidRPr="00807FE5" w:rsidRDefault="00015A21">
      <w:pPr>
        <w:pStyle w:val="ConsPlusTitle"/>
        <w:jc w:val="center"/>
        <w:rPr>
          <w:rFonts w:ascii="Times New Roman" w:hAnsi="Times New Roman" w:cs="Times New Roman"/>
          <w:sz w:val="24"/>
          <w:szCs w:val="24"/>
        </w:rPr>
      </w:pPr>
      <w:r w:rsidRPr="00807FE5">
        <w:rPr>
          <w:rFonts w:ascii="Times New Roman" w:hAnsi="Times New Roman" w:cs="Times New Roman"/>
          <w:sz w:val="24"/>
          <w:szCs w:val="24"/>
        </w:rPr>
        <w:t>нестационарного торгового объекта</w:t>
      </w:r>
    </w:p>
    <w:p w:rsidR="00015A21" w:rsidRPr="00807FE5" w:rsidRDefault="00015A21">
      <w:pPr>
        <w:pStyle w:val="ConsPlusNormal"/>
        <w:jc w:val="both"/>
        <w:rPr>
          <w:rFonts w:ascii="Times New Roman" w:hAnsi="Times New Roman" w:cs="Times New Roman"/>
          <w:sz w:val="24"/>
          <w:szCs w:val="24"/>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 Размер платы по договору на размещение объектов определяется по формуле (в рублях):</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РП = БС x </w:t>
      </w:r>
      <w:proofErr w:type="gramStart"/>
      <w:r w:rsidRPr="00807FE5">
        <w:rPr>
          <w:rFonts w:ascii="Times New Roman" w:eastAsia="Times New Roman" w:hAnsi="Times New Roman" w:cs="Times New Roman"/>
          <w:sz w:val="24"/>
          <w:szCs w:val="24"/>
          <w:lang w:eastAsia="ru-RU"/>
        </w:rPr>
        <w:t>П</w:t>
      </w:r>
      <w:proofErr w:type="gramEnd"/>
      <w:r w:rsidRPr="00807FE5">
        <w:rPr>
          <w:rFonts w:ascii="Times New Roman" w:eastAsia="Times New Roman" w:hAnsi="Times New Roman" w:cs="Times New Roman"/>
          <w:sz w:val="24"/>
          <w:szCs w:val="24"/>
          <w:lang w:eastAsia="ru-RU"/>
        </w:rPr>
        <w:t xml:space="preserve"> x ПР x К1 x К2 x К3,</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где БС - базовая ставка платы по договору на размещение нестационарных торговых объектов (объектов бытового обслуживания) на территории города Тарусы в месяц за 1 кв. м для отдельных видов нестационарных объектов:</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20"/>
        <w:gridCol w:w="1984"/>
      </w:tblGrid>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N</w:t>
            </w:r>
          </w:p>
        </w:tc>
        <w:tc>
          <w:tcPr>
            <w:tcW w:w="652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Вид нестационарного объекта</w:t>
            </w:r>
          </w:p>
        </w:tc>
        <w:tc>
          <w:tcPr>
            <w:tcW w:w="1984"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Базовая ставка платы (в рублях)</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торговые объекты</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1000</w:t>
            </w:r>
          </w:p>
        </w:tc>
      </w:tr>
      <w:tr w:rsidR="00F12A1E"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объекты бытового обслуживания</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800</w:t>
            </w:r>
          </w:p>
        </w:tc>
      </w:tr>
    </w:tbl>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П</w:t>
      </w:r>
      <w:proofErr w:type="gramEnd"/>
      <w:r w:rsidRPr="00807FE5">
        <w:rPr>
          <w:rFonts w:ascii="Times New Roman" w:eastAsia="Times New Roman" w:hAnsi="Times New Roman" w:cs="Times New Roman"/>
          <w:sz w:val="24"/>
          <w:szCs w:val="24"/>
          <w:lang w:eastAsia="ru-RU"/>
        </w:rPr>
        <w:t xml:space="preserve"> - общая площадь нестационарного объекта (кв. м);</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ПР</w:t>
      </w:r>
      <w:proofErr w:type="gramEnd"/>
      <w:r w:rsidRPr="00807FE5">
        <w:rPr>
          <w:rFonts w:ascii="Times New Roman" w:eastAsia="Times New Roman" w:hAnsi="Times New Roman" w:cs="Times New Roman"/>
          <w:sz w:val="24"/>
          <w:szCs w:val="24"/>
          <w:lang w:eastAsia="ru-RU"/>
        </w:rPr>
        <w:t xml:space="preserve"> - период установки и эксплуатации нестационарного объекта (в месяцах);</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коэффициент, отражающий зависимость размера платы от общей площади нестационарного объекта:</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при общей площади до 12 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0,8;</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при общей площади от 12 до 24 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0,5;</w:t>
      </w:r>
    </w:p>
    <w:p w:rsidR="00F12A1E" w:rsidRPr="00807FE5" w:rsidRDefault="00F12A1E" w:rsidP="00966CB4">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при общей площади более 24 кв. м К</w:t>
      </w:r>
      <w:proofErr w:type="gramStart"/>
      <w:r w:rsidRPr="00807FE5">
        <w:rPr>
          <w:rFonts w:ascii="Times New Roman" w:eastAsia="Times New Roman" w:hAnsi="Times New Roman" w:cs="Times New Roman"/>
          <w:sz w:val="24"/>
          <w:szCs w:val="24"/>
          <w:lang w:eastAsia="ru-RU"/>
        </w:rPr>
        <w:t>1</w:t>
      </w:r>
      <w:proofErr w:type="gramEnd"/>
      <w:r w:rsidRPr="00807FE5">
        <w:rPr>
          <w:rFonts w:ascii="Times New Roman" w:eastAsia="Times New Roman" w:hAnsi="Times New Roman" w:cs="Times New Roman"/>
          <w:sz w:val="24"/>
          <w:szCs w:val="24"/>
          <w:lang w:eastAsia="ru-RU"/>
        </w:rPr>
        <w:t xml:space="preserve"> = 0,3;</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w:t>
      </w:r>
      <w:proofErr w:type="gramStart"/>
      <w:r w:rsidRPr="00807FE5">
        <w:rPr>
          <w:rFonts w:ascii="Times New Roman" w:eastAsia="Times New Roman" w:hAnsi="Times New Roman" w:cs="Times New Roman"/>
          <w:sz w:val="24"/>
          <w:szCs w:val="24"/>
          <w:lang w:eastAsia="ru-RU"/>
        </w:rPr>
        <w:t>2</w:t>
      </w:r>
      <w:proofErr w:type="gramEnd"/>
      <w:r w:rsidRPr="00807FE5">
        <w:rPr>
          <w:rFonts w:ascii="Times New Roman" w:eastAsia="Times New Roman" w:hAnsi="Times New Roman" w:cs="Times New Roman"/>
          <w:sz w:val="24"/>
          <w:szCs w:val="24"/>
          <w:lang w:eastAsia="ru-RU"/>
        </w:rPr>
        <w:t xml:space="preserve"> - коэффициент, учитывающий вид деятельности нестационарных объектов:</w:t>
      </w:r>
    </w:p>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520"/>
        <w:gridCol w:w="1984"/>
      </w:tblGrid>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N</w:t>
            </w:r>
          </w:p>
        </w:tc>
        <w:tc>
          <w:tcPr>
            <w:tcW w:w="652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Вид деятельности нестационарного объекта</w:t>
            </w:r>
          </w:p>
        </w:tc>
        <w:tc>
          <w:tcPr>
            <w:tcW w:w="1984"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Коэффициент К</w:t>
            </w:r>
            <w:proofErr w:type="gramStart"/>
            <w:r w:rsidRPr="00807FE5">
              <w:rPr>
                <w:rFonts w:ascii="Times New Roman" w:eastAsia="Times New Roman" w:hAnsi="Times New Roman" w:cs="Times New Roman"/>
                <w:sz w:val="24"/>
                <w:szCs w:val="24"/>
                <w:lang w:eastAsia="ru-RU"/>
              </w:rPr>
              <w:t>2</w:t>
            </w:r>
            <w:proofErr w:type="gramEnd"/>
          </w:p>
        </w:tc>
      </w:tr>
      <w:tr w:rsidR="00807FE5" w:rsidRPr="00807FE5" w:rsidTr="00456653">
        <w:tblPrEx>
          <w:tblBorders>
            <w:right w:val="nil"/>
          </w:tblBorders>
        </w:tblPrEx>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объекты бытового обслуживания:</w:t>
            </w:r>
          </w:p>
        </w:tc>
        <w:tc>
          <w:tcPr>
            <w:tcW w:w="1984" w:type="dxa"/>
            <w:tcBorders>
              <w:right w:val="nil"/>
            </w:tcBorders>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Ремонт обуви, часов, изготовление ключей, прокат оборудования и т.п.</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Банковские операции, </w:t>
            </w:r>
            <w:proofErr w:type="spellStart"/>
            <w:r w:rsidRPr="00807FE5">
              <w:rPr>
                <w:rFonts w:ascii="Times New Roman" w:eastAsia="Times New Roman" w:hAnsi="Times New Roman" w:cs="Times New Roman"/>
                <w:sz w:val="24"/>
                <w:szCs w:val="24"/>
                <w:lang w:eastAsia="ru-RU"/>
              </w:rPr>
              <w:t>шиномонтаж</w:t>
            </w:r>
            <w:proofErr w:type="spellEnd"/>
            <w:r w:rsidRPr="00807FE5">
              <w:rPr>
                <w:rFonts w:ascii="Times New Roman" w:eastAsia="Times New Roman" w:hAnsi="Times New Roman" w:cs="Times New Roman"/>
                <w:sz w:val="24"/>
                <w:szCs w:val="24"/>
                <w:lang w:eastAsia="ru-RU"/>
              </w:rPr>
              <w:t>, ритуальные услуги, страхование и т.п.</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0,5</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1.3</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Иное</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456653">
        <w:tblPrEx>
          <w:tblBorders>
            <w:right w:val="nil"/>
          </w:tblBorders>
        </w:tblPrEx>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Нестационарные торговые объекты:</w:t>
            </w:r>
          </w:p>
        </w:tc>
        <w:tc>
          <w:tcPr>
            <w:tcW w:w="1984" w:type="dxa"/>
            <w:tcBorders>
              <w:right w:val="nil"/>
            </w:tcBorders>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2.1</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Детское питание, церковные товары</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2.2</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807FE5">
              <w:rPr>
                <w:rFonts w:ascii="Times New Roman" w:eastAsia="Times New Roman" w:hAnsi="Times New Roman" w:cs="Times New Roman"/>
                <w:sz w:val="24"/>
                <w:szCs w:val="24"/>
                <w:lang w:eastAsia="ru-RU"/>
              </w:rPr>
              <w:t>Вода, овощи, фрукты, цветы, экспресс-питание, бытовая химия, продтовары, промтовары, мороженое, лекарственные препараты, безалкогольные напитки, выпечка, игрушки, шары, сладкая вата, сувениры и т.п.</w:t>
            </w:r>
            <w:proofErr w:type="gramEnd"/>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0,5</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2.3</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Печатная продукция</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807FE5"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2.4</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Сельскохозяйственная продукция, произведенная на территории Тарусского района</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0,3</w:t>
            </w:r>
          </w:p>
        </w:tc>
      </w:tr>
      <w:tr w:rsidR="00F12A1E" w:rsidRPr="00807FE5" w:rsidTr="00456653">
        <w:tc>
          <w:tcPr>
            <w:tcW w:w="540" w:type="dxa"/>
          </w:tcPr>
          <w:p w:rsidR="00F12A1E" w:rsidRPr="00807FE5" w:rsidRDefault="00F12A1E" w:rsidP="00F12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2.5</w:t>
            </w:r>
          </w:p>
        </w:tc>
        <w:tc>
          <w:tcPr>
            <w:tcW w:w="6520" w:type="dxa"/>
          </w:tcPr>
          <w:p w:rsidR="00F12A1E" w:rsidRPr="00807FE5" w:rsidRDefault="00F12A1E" w:rsidP="00F12A1E">
            <w:pPr>
              <w:widowControl w:val="0"/>
              <w:autoSpaceDE w:val="0"/>
              <w:autoSpaceDN w:val="0"/>
              <w:spacing w:after="0" w:line="240" w:lineRule="auto"/>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Иное </w:t>
            </w:r>
          </w:p>
        </w:tc>
        <w:tc>
          <w:tcPr>
            <w:tcW w:w="1984" w:type="dxa"/>
          </w:tcPr>
          <w:p w:rsidR="00F12A1E" w:rsidRPr="00807FE5" w:rsidRDefault="00F12A1E" w:rsidP="00F12A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0,5</w:t>
            </w:r>
          </w:p>
        </w:tc>
      </w:tr>
    </w:tbl>
    <w:p w:rsidR="00F12A1E" w:rsidRPr="00807FE5" w:rsidRDefault="00F12A1E" w:rsidP="00F12A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12A1E" w:rsidRPr="00807FE5" w:rsidRDefault="00F12A1E" w:rsidP="00F12A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К3 - коэффициент, учитывающий территориальное расположение установки и эксплуатации нестационарного объекта:</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 xml:space="preserve">1 зона: </w:t>
      </w:r>
      <w:proofErr w:type="gramStart"/>
      <w:r w:rsidRPr="00807FE5">
        <w:rPr>
          <w:rFonts w:ascii="Times New Roman" w:eastAsia="Times New Roman" w:hAnsi="Times New Roman" w:cs="Times New Roman"/>
          <w:sz w:val="24"/>
          <w:szCs w:val="24"/>
          <w:lang w:eastAsia="ru-RU"/>
        </w:rPr>
        <w:t xml:space="preserve">К3 = 1,5 (вся центральная часть города, пл. Ленина, начало ул. Ленина до д. 20, ул. Комсомольская, ул. Октябрьская, ул. Луначарского от д. 10 до дома 33а, ул. </w:t>
      </w:r>
      <w:proofErr w:type="spellStart"/>
      <w:r w:rsidRPr="00807FE5">
        <w:rPr>
          <w:rFonts w:ascii="Times New Roman" w:eastAsia="Times New Roman" w:hAnsi="Times New Roman" w:cs="Times New Roman"/>
          <w:sz w:val="24"/>
          <w:szCs w:val="24"/>
          <w:lang w:eastAsia="ru-RU"/>
        </w:rPr>
        <w:t>Р.Люксембург</w:t>
      </w:r>
      <w:proofErr w:type="spellEnd"/>
      <w:r w:rsidRPr="00807FE5">
        <w:rPr>
          <w:rFonts w:ascii="Times New Roman" w:eastAsia="Times New Roman" w:hAnsi="Times New Roman" w:cs="Times New Roman"/>
          <w:sz w:val="24"/>
          <w:szCs w:val="24"/>
          <w:lang w:eastAsia="ru-RU"/>
        </w:rPr>
        <w:t xml:space="preserve">, от д. 1 до дома 24, ул. </w:t>
      </w:r>
      <w:proofErr w:type="spellStart"/>
      <w:r w:rsidRPr="00807FE5">
        <w:rPr>
          <w:rFonts w:ascii="Times New Roman" w:eastAsia="Times New Roman" w:hAnsi="Times New Roman" w:cs="Times New Roman"/>
          <w:sz w:val="24"/>
          <w:szCs w:val="24"/>
          <w:lang w:eastAsia="ru-RU"/>
        </w:rPr>
        <w:t>К.Либкнехта</w:t>
      </w:r>
      <w:proofErr w:type="spellEnd"/>
      <w:r w:rsidRPr="00807FE5">
        <w:rPr>
          <w:rFonts w:ascii="Times New Roman" w:eastAsia="Times New Roman" w:hAnsi="Times New Roman" w:cs="Times New Roman"/>
          <w:sz w:val="24"/>
          <w:szCs w:val="24"/>
          <w:lang w:eastAsia="ru-RU"/>
        </w:rPr>
        <w:t>, от д. 1 до дома 23, ул. Володарского, от д. 1 до дома 8, ул. Декабристов, от д. 2б до дома 20</w:t>
      </w:r>
      <w:proofErr w:type="gramEnd"/>
      <w:r w:rsidRPr="00807FE5">
        <w:rPr>
          <w:rFonts w:ascii="Times New Roman" w:eastAsia="Times New Roman" w:hAnsi="Times New Roman" w:cs="Times New Roman"/>
          <w:sz w:val="24"/>
          <w:szCs w:val="24"/>
          <w:lang w:eastAsia="ru-RU"/>
        </w:rPr>
        <w:t>).</w:t>
      </w:r>
    </w:p>
    <w:p w:rsidR="00F12A1E" w:rsidRPr="00807FE5" w:rsidRDefault="00F12A1E" w:rsidP="00F12A1E">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07FE5">
        <w:rPr>
          <w:rFonts w:ascii="Times New Roman" w:eastAsia="Times New Roman" w:hAnsi="Times New Roman" w:cs="Times New Roman"/>
          <w:sz w:val="24"/>
          <w:szCs w:val="24"/>
          <w:lang w:eastAsia="ru-RU"/>
        </w:rPr>
        <w:t>2 зона: К3 = 1,0, остальные территории города Тарусы.</w:t>
      </w:r>
    </w:p>
    <w:p w:rsidR="00F12A1E" w:rsidRPr="00807FE5" w:rsidRDefault="00F12A1E" w:rsidP="00F12A1E">
      <w:pPr>
        <w:widowControl w:val="0"/>
        <w:autoSpaceDE w:val="0"/>
        <w:autoSpaceDN w:val="0"/>
        <w:spacing w:after="0" w:line="240" w:lineRule="auto"/>
        <w:jc w:val="both"/>
        <w:rPr>
          <w:rFonts w:ascii="Calibri" w:eastAsia="Times New Roman" w:hAnsi="Calibri" w:cs="Calibri"/>
          <w:sz w:val="24"/>
          <w:szCs w:val="24"/>
          <w:lang w:eastAsia="ru-RU"/>
        </w:rPr>
      </w:pPr>
    </w:p>
    <w:p w:rsidR="00C97E85" w:rsidRPr="00807FE5" w:rsidRDefault="00C97E85">
      <w:pPr>
        <w:pStyle w:val="ConsPlusTitle"/>
        <w:jc w:val="center"/>
        <w:outlineLvl w:val="1"/>
        <w:rPr>
          <w:rFonts w:ascii="Times New Roman" w:hAnsi="Times New Roman" w:cs="Times New Roman"/>
          <w:sz w:val="24"/>
          <w:szCs w:val="24"/>
        </w:rPr>
      </w:pPr>
    </w:p>
    <w:p w:rsidR="00015A21" w:rsidRPr="00807FE5" w:rsidRDefault="00015A21">
      <w:pPr>
        <w:pStyle w:val="ConsPlusTitle"/>
        <w:jc w:val="center"/>
        <w:outlineLvl w:val="1"/>
        <w:rPr>
          <w:rFonts w:ascii="Times New Roman" w:hAnsi="Times New Roman" w:cs="Times New Roman"/>
          <w:sz w:val="24"/>
          <w:szCs w:val="24"/>
        </w:rPr>
      </w:pPr>
      <w:r w:rsidRPr="00807FE5">
        <w:rPr>
          <w:rFonts w:ascii="Times New Roman" w:hAnsi="Times New Roman" w:cs="Times New Roman"/>
          <w:sz w:val="24"/>
          <w:szCs w:val="24"/>
        </w:rPr>
        <w:t>10. Порядок демонтажа нестационарных торговых объектов</w:t>
      </w:r>
    </w:p>
    <w:p w:rsidR="00015A21" w:rsidRPr="00807FE5" w:rsidRDefault="00015A21">
      <w:pPr>
        <w:pStyle w:val="ConsPlusNormal"/>
        <w:jc w:val="both"/>
        <w:rPr>
          <w:rFonts w:ascii="Times New Roman" w:hAnsi="Times New Roman" w:cs="Times New Roman"/>
          <w:sz w:val="24"/>
          <w:szCs w:val="24"/>
        </w:rPr>
      </w:pPr>
    </w:p>
    <w:p w:rsidR="00015A21" w:rsidRPr="00807FE5" w:rsidRDefault="00015A21">
      <w:pPr>
        <w:pStyle w:val="ConsPlusNormal"/>
        <w:ind w:firstLine="540"/>
        <w:jc w:val="both"/>
        <w:rPr>
          <w:rFonts w:ascii="Times New Roman" w:hAnsi="Times New Roman" w:cs="Times New Roman"/>
          <w:sz w:val="24"/>
          <w:szCs w:val="24"/>
        </w:rPr>
      </w:pPr>
      <w:r w:rsidRPr="00807FE5">
        <w:rPr>
          <w:rFonts w:ascii="Times New Roman" w:hAnsi="Times New Roman" w:cs="Times New Roman"/>
          <w:sz w:val="24"/>
          <w:szCs w:val="24"/>
        </w:rPr>
        <w:t>10.1. После окончания действия Договора либо при досрочном его расторжении субъект торговли в течение 10 дней с момента прекращения действия Договора обязан демонтировать (переместить) нестационарный торговый объект и восстановить благоустройство места его размещения и прилегающей территории.</w:t>
      </w:r>
    </w:p>
    <w:p w:rsidR="00015A21" w:rsidRPr="00807FE5" w:rsidRDefault="00015A21">
      <w:pPr>
        <w:pStyle w:val="ConsPlusNormal"/>
        <w:spacing w:before="220"/>
        <w:ind w:firstLine="540"/>
        <w:jc w:val="both"/>
        <w:rPr>
          <w:rFonts w:ascii="Times New Roman" w:hAnsi="Times New Roman" w:cs="Times New Roman"/>
          <w:sz w:val="24"/>
          <w:szCs w:val="24"/>
        </w:rPr>
      </w:pPr>
      <w:r w:rsidRPr="00807FE5">
        <w:rPr>
          <w:rFonts w:ascii="Times New Roman" w:hAnsi="Times New Roman" w:cs="Times New Roman"/>
          <w:sz w:val="24"/>
          <w:szCs w:val="24"/>
        </w:rPr>
        <w:t>10.2. При неисполнении субъектом торговли обязанности по своевременному демонтажу нестационарный торговый объект считается самовольно установленным и дальнейший демонтаж либо иные действия в отношении объекта, а также субъекта торговли осуществляются в соответствии с законодательством Российской Федерации.</w:t>
      </w:r>
    </w:p>
    <w:p w:rsidR="00927B18" w:rsidRPr="00927B18" w:rsidRDefault="00927B18" w:rsidP="00BA6672">
      <w:pPr>
        <w:spacing w:after="1192" w:line="249" w:lineRule="auto"/>
        <w:jc w:val="both"/>
        <w:rPr>
          <w:rFonts w:ascii="Times New Roman" w:eastAsia="Times New Roman" w:hAnsi="Times New Roman" w:cs="Times New Roman"/>
          <w:color w:val="000000"/>
          <w:sz w:val="24"/>
          <w:szCs w:val="24"/>
        </w:rPr>
      </w:pPr>
    </w:p>
    <w:p w:rsidR="00927B18" w:rsidRPr="00927B18" w:rsidRDefault="00927B18" w:rsidP="00927B18">
      <w:pPr>
        <w:spacing w:after="100" w:line="249" w:lineRule="auto"/>
        <w:ind w:left="163" w:right="115" w:firstLine="1651"/>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lastRenderedPageBreak/>
        <w:t>ФИНАНСОВО-ЭКОНОМИЧЕСКОЕ ОБОСНОВАНИЕ</w:t>
      </w:r>
    </w:p>
    <w:p w:rsid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 к проекту решения «Об утверждении Положения</w:t>
      </w:r>
      <w:r>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w:t>
      </w:r>
    </w:p>
    <w:p w:rsidR="00927B18" w:rsidRP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Принятие настоящего решения не потребует расходов местного бюджета.</w:t>
      </w:r>
    </w:p>
    <w:p w:rsidR="00927B18" w:rsidRPr="00927B18" w:rsidRDefault="00927B18" w:rsidP="00927B18">
      <w:pPr>
        <w:spacing w:after="100" w:line="249" w:lineRule="auto"/>
        <w:ind w:left="163" w:right="115"/>
        <w:jc w:val="both"/>
        <w:rPr>
          <w:rFonts w:ascii="Times New Roman" w:eastAsia="Times New Roman" w:hAnsi="Times New Roman" w:cs="Times New Roman"/>
          <w:color w:val="000000"/>
          <w:sz w:val="24"/>
          <w:szCs w:val="24"/>
        </w:rPr>
      </w:pPr>
    </w:p>
    <w:p w:rsidR="00927B18" w:rsidRPr="00927B18" w:rsidRDefault="00927B18" w:rsidP="00927B18">
      <w:pPr>
        <w:spacing w:after="4" w:line="253" w:lineRule="auto"/>
        <w:ind w:left="116" w:right="86" w:hanging="10"/>
        <w:jc w:val="both"/>
        <w:rPr>
          <w:rFonts w:ascii="Times New Roman" w:eastAsia="Times New Roman" w:hAnsi="Times New Roman" w:cs="Times New Roman"/>
          <w:color w:val="000000"/>
          <w:sz w:val="24"/>
          <w:szCs w:val="24"/>
        </w:rPr>
      </w:pPr>
    </w:p>
    <w:p w:rsidR="00927B18" w:rsidRPr="00927B18" w:rsidRDefault="00927B18" w:rsidP="00927B18">
      <w:pPr>
        <w:spacing w:after="4" w:line="253" w:lineRule="auto"/>
        <w:ind w:left="346" w:right="326" w:firstLine="339"/>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                      ПЕРЕЧЕНЬ нормативных правовых актов,</w:t>
      </w:r>
    </w:p>
    <w:p w:rsidR="00927B18" w:rsidRPr="00927B18" w:rsidRDefault="00927B18" w:rsidP="00927B18">
      <w:pPr>
        <w:spacing w:after="4" w:line="253" w:lineRule="auto"/>
        <w:ind w:left="346" w:right="326"/>
        <w:rPr>
          <w:rFonts w:ascii="Times New Roman" w:eastAsia="Times New Roman" w:hAnsi="Times New Roman" w:cs="Times New Roman"/>
          <w:color w:val="000000"/>
          <w:sz w:val="24"/>
          <w:szCs w:val="24"/>
        </w:rPr>
      </w:pPr>
      <w:r w:rsidRPr="00927B18">
        <w:rPr>
          <w:rFonts w:ascii="Times New Roman" w:eastAsia="Times New Roman" w:hAnsi="Times New Roman" w:cs="Times New Roman"/>
          <w:color w:val="000000"/>
          <w:sz w:val="24"/>
          <w:szCs w:val="24"/>
        </w:rPr>
        <w:t xml:space="preserve">подлежащих признанию </w:t>
      </w:r>
      <w:proofErr w:type="gramStart"/>
      <w:r w:rsidRPr="00927B18">
        <w:rPr>
          <w:rFonts w:ascii="Times New Roman" w:eastAsia="Times New Roman" w:hAnsi="Times New Roman" w:cs="Times New Roman"/>
          <w:color w:val="000000"/>
          <w:sz w:val="24"/>
          <w:szCs w:val="24"/>
        </w:rPr>
        <w:t>утратившими</w:t>
      </w:r>
      <w:proofErr w:type="gramEnd"/>
      <w:r w:rsidRPr="00927B18">
        <w:rPr>
          <w:rFonts w:ascii="Times New Roman" w:eastAsia="Times New Roman" w:hAnsi="Times New Roman" w:cs="Times New Roman"/>
          <w:color w:val="000000"/>
          <w:sz w:val="24"/>
          <w:szCs w:val="24"/>
        </w:rPr>
        <w:t xml:space="preserve"> силу, приостановлению, изменению или принятию в связи с принятием решения «</w:t>
      </w:r>
      <w:r w:rsidR="00BA6672" w:rsidRPr="00927B18">
        <w:rPr>
          <w:rFonts w:ascii="Times New Roman" w:eastAsia="Times New Roman" w:hAnsi="Times New Roman" w:cs="Times New Roman"/>
          <w:color w:val="000000"/>
          <w:sz w:val="24"/>
          <w:szCs w:val="24"/>
        </w:rPr>
        <w:t>Об утверждении Положения</w:t>
      </w:r>
      <w:r w:rsidR="00BA6672">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w:t>
      </w:r>
    </w:p>
    <w:p w:rsidR="00927B18" w:rsidRPr="00927B18" w:rsidRDefault="00927B18" w:rsidP="00927B18">
      <w:pPr>
        <w:spacing w:after="4" w:line="253" w:lineRule="auto"/>
        <w:ind w:left="346" w:right="326"/>
        <w:rPr>
          <w:rFonts w:ascii="Times New Roman" w:eastAsia="Times New Roman" w:hAnsi="Times New Roman" w:cs="Times New Roman"/>
          <w:color w:val="000000"/>
          <w:sz w:val="24"/>
          <w:szCs w:val="24"/>
        </w:rPr>
      </w:pPr>
    </w:p>
    <w:p w:rsidR="00927B18" w:rsidRDefault="00927B18" w:rsidP="00927B18">
      <w:pPr>
        <w:spacing w:after="11" w:line="249" w:lineRule="auto"/>
        <w:ind w:left="33" w:right="14" w:firstLine="729"/>
        <w:jc w:val="both"/>
        <w:rPr>
          <w:rFonts w:ascii="Times New Roman" w:eastAsia="Times New Roman" w:hAnsi="Times New Roman" w:cs="Times New Roman"/>
          <w:color w:val="000000"/>
          <w:sz w:val="24"/>
          <w:szCs w:val="24"/>
        </w:rPr>
      </w:pPr>
      <w:proofErr w:type="gramStart"/>
      <w:r w:rsidRPr="00927B18">
        <w:rPr>
          <w:rFonts w:ascii="Times New Roman" w:eastAsia="Times New Roman" w:hAnsi="Times New Roman" w:cs="Times New Roman"/>
          <w:color w:val="000000"/>
          <w:sz w:val="24"/>
          <w:szCs w:val="24"/>
        </w:rPr>
        <w:t>В связи с принятием решения «</w:t>
      </w:r>
      <w:r w:rsidR="00BA6672" w:rsidRPr="00927B18">
        <w:rPr>
          <w:rFonts w:ascii="Times New Roman" w:eastAsia="Times New Roman" w:hAnsi="Times New Roman" w:cs="Times New Roman"/>
          <w:color w:val="000000"/>
          <w:sz w:val="24"/>
          <w:szCs w:val="24"/>
        </w:rPr>
        <w:t>Об утверждении Положения</w:t>
      </w:r>
      <w:r w:rsidR="00BA6672">
        <w:rPr>
          <w:rFonts w:ascii="Times New Roman" w:eastAsia="Times New Roman" w:hAnsi="Times New Roman" w:cs="Times New Roman"/>
          <w:color w:val="000000"/>
          <w:sz w:val="24"/>
          <w:szCs w:val="24"/>
        </w:rPr>
        <w:t xml:space="preserve"> о порядке размещения нестационарных торговых объектов на территории ГП «Город Таруса»  требуется </w:t>
      </w:r>
      <w:r w:rsidRPr="00927B18">
        <w:rPr>
          <w:rFonts w:ascii="Times New Roman" w:eastAsia="Times New Roman" w:hAnsi="Times New Roman" w:cs="Times New Roman"/>
          <w:color w:val="000000"/>
          <w:sz w:val="24"/>
          <w:szCs w:val="24"/>
        </w:rPr>
        <w:t>признание утратившим силу</w:t>
      </w:r>
      <w:r w:rsidR="00BA6672">
        <w:rPr>
          <w:rFonts w:ascii="Times New Roman" w:eastAsia="Times New Roman" w:hAnsi="Times New Roman" w:cs="Times New Roman"/>
          <w:color w:val="000000"/>
          <w:sz w:val="24"/>
          <w:szCs w:val="24"/>
        </w:rPr>
        <w:t xml:space="preserve"> Решения городской Думы ГП «Город Таруса» от 30.03.2021 № 38 «Об утверждении Положения о порядке размещения нестационарных торговых объектов и объектов по оказанию бытовых услуг на территории городского поселения «Город Таруса».</w:t>
      </w:r>
      <w:proofErr w:type="gramEnd"/>
    </w:p>
    <w:p w:rsidR="00BA6672" w:rsidRDefault="00BA6672" w:rsidP="00927B18">
      <w:pPr>
        <w:spacing w:after="11" w:line="249" w:lineRule="auto"/>
        <w:ind w:left="33" w:right="14" w:firstLine="729"/>
        <w:jc w:val="both"/>
        <w:rPr>
          <w:rFonts w:ascii="Times New Roman" w:eastAsia="Times New Roman" w:hAnsi="Times New Roman" w:cs="Times New Roman"/>
          <w:color w:val="000000"/>
          <w:sz w:val="24"/>
          <w:szCs w:val="24"/>
        </w:rPr>
      </w:pPr>
    </w:p>
    <w:p w:rsidR="00BA6672" w:rsidRDefault="00BA6672" w:rsidP="00927B18">
      <w:pPr>
        <w:spacing w:after="11" w:line="249" w:lineRule="auto"/>
        <w:ind w:left="33" w:right="14"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p w:rsidR="00BA6672" w:rsidRPr="00927B18" w:rsidRDefault="00BA6672" w:rsidP="00BA6672">
      <w:pPr>
        <w:spacing w:after="11" w:line="24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Принятие Положения о порядке размещения нестационарных торговых объектов на территории городского поселения «Город Таруса» способствует приведению в соответствие с действующим законодательством </w:t>
      </w:r>
      <w:r w:rsidR="00B37058">
        <w:rPr>
          <w:rFonts w:ascii="Times New Roman" w:eastAsia="Times New Roman" w:hAnsi="Times New Roman" w:cs="Times New Roman"/>
          <w:color w:val="000000"/>
          <w:sz w:val="24"/>
          <w:szCs w:val="24"/>
        </w:rPr>
        <w:t>норм и правил по размещению объектов, регулирование срока размещения в соответствии с действующим законодательством. Также определяет четкий порядок проведения конкурсной процедуры.</w:t>
      </w:r>
    </w:p>
    <w:p w:rsidR="00927B18" w:rsidRPr="00927B18" w:rsidRDefault="00927B18" w:rsidP="00927B18">
      <w:pPr>
        <w:suppressAutoHyphens/>
        <w:autoSpaceDE w:val="0"/>
        <w:spacing w:after="0" w:line="240" w:lineRule="auto"/>
        <w:jc w:val="center"/>
        <w:rPr>
          <w:rFonts w:ascii="Times New Roman" w:eastAsia="Arial" w:hAnsi="Times New Roman" w:cs="Times New Roman"/>
          <w:bCs/>
          <w:kern w:val="2"/>
          <w:sz w:val="24"/>
          <w:szCs w:val="24"/>
          <w:lang w:eastAsia="ar-SA"/>
        </w:rPr>
      </w:pPr>
    </w:p>
    <w:p w:rsidR="00927B18" w:rsidRPr="00F12A1E" w:rsidRDefault="00B370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sectPr w:rsidR="00927B18" w:rsidRPr="00F12A1E" w:rsidSect="00F12A1E">
      <w:footerReference w:type="default" r:id="rId13"/>
      <w:pgSz w:w="11906" w:h="16838"/>
      <w:pgMar w:top="851"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7B" w:rsidRDefault="00C73F7B" w:rsidP="00F12A1E">
      <w:pPr>
        <w:spacing w:after="0" w:line="240" w:lineRule="auto"/>
      </w:pPr>
      <w:r>
        <w:separator/>
      </w:r>
    </w:p>
  </w:endnote>
  <w:endnote w:type="continuationSeparator" w:id="0">
    <w:p w:rsidR="00C73F7B" w:rsidRDefault="00C73F7B" w:rsidP="00F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8992"/>
      <w:docPartObj>
        <w:docPartGallery w:val="Page Numbers (Bottom of Page)"/>
        <w:docPartUnique/>
      </w:docPartObj>
    </w:sdtPr>
    <w:sdtEndPr>
      <w:rPr>
        <w:sz w:val="16"/>
        <w:szCs w:val="16"/>
      </w:rPr>
    </w:sdtEndPr>
    <w:sdtContent>
      <w:p w:rsidR="00F12A1E" w:rsidRPr="00F12A1E" w:rsidRDefault="00F12A1E">
        <w:pPr>
          <w:pStyle w:val="a7"/>
          <w:jc w:val="right"/>
          <w:rPr>
            <w:sz w:val="16"/>
            <w:szCs w:val="16"/>
          </w:rPr>
        </w:pPr>
        <w:r w:rsidRPr="00F12A1E">
          <w:rPr>
            <w:sz w:val="16"/>
            <w:szCs w:val="16"/>
          </w:rPr>
          <w:fldChar w:fldCharType="begin"/>
        </w:r>
        <w:r w:rsidRPr="00F12A1E">
          <w:rPr>
            <w:sz w:val="16"/>
            <w:szCs w:val="16"/>
          </w:rPr>
          <w:instrText>PAGE   \* MERGEFORMAT</w:instrText>
        </w:r>
        <w:r w:rsidRPr="00F12A1E">
          <w:rPr>
            <w:sz w:val="16"/>
            <w:szCs w:val="16"/>
          </w:rPr>
          <w:fldChar w:fldCharType="separate"/>
        </w:r>
        <w:r w:rsidR="00C24C45">
          <w:rPr>
            <w:noProof/>
            <w:sz w:val="16"/>
            <w:szCs w:val="16"/>
          </w:rPr>
          <w:t>1</w:t>
        </w:r>
        <w:r w:rsidRPr="00F12A1E">
          <w:rPr>
            <w:sz w:val="16"/>
            <w:szCs w:val="16"/>
          </w:rPr>
          <w:fldChar w:fldCharType="end"/>
        </w:r>
      </w:p>
    </w:sdtContent>
  </w:sdt>
  <w:p w:rsidR="00F12A1E" w:rsidRDefault="00F12A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7B" w:rsidRDefault="00C73F7B" w:rsidP="00F12A1E">
      <w:pPr>
        <w:spacing w:after="0" w:line="240" w:lineRule="auto"/>
      </w:pPr>
      <w:r>
        <w:separator/>
      </w:r>
    </w:p>
  </w:footnote>
  <w:footnote w:type="continuationSeparator" w:id="0">
    <w:p w:rsidR="00C73F7B" w:rsidRDefault="00C73F7B" w:rsidP="00F12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21"/>
    <w:rsid w:val="00015A21"/>
    <w:rsid w:val="00086118"/>
    <w:rsid w:val="00180DDF"/>
    <w:rsid w:val="001A39D3"/>
    <w:rsid w:val="00212F28"/>
    <w:rsid w:val="002D4DBB"/>
    <w:rsid w:val="00393076"/>
    <w:rsid w:val="003C216C"/>
    <w:rsid w:val="004758BD"/>
    <w:rsid w:val="004D25A7"/>
    <w:rsid w:val="005C07BC"/>
    <w:rsid w:val="0065213E"/>
    <w:rsid w:val="0068465F"/>
    <w:rsid w:val="00702168"/>
    <w:rsid w:val="00790603"/>
    <w:rsid w:val="00803435"/>
    <w:rsid w:val="00807FE5"/>
    <w:rsid w:val="00900E8C"/>
    <w:rsid w:val="00927B18"/>
    <w:rsid w:val="00966CB4"/>
    <w:rsid w:val="009D3077"/>
    <w:rsid w:val="009F6E87"/>
    <w:rsid w:val="00A15692"/>
    <w:rsid w:val="00AA7161"/>
    <w:rsid w:val="00B05321"/>
    <w:rsid w:val="00B17953"/>
    <w:rsid w:val="00B24D4B"/>
    <w:rsid w:val="00B37058"/>
    <w:rsid w:val="00B75983"/>
    <w:rsid w:val="00BA6672"/>
    <w:rsid w:val="00BE0B67"/>
    <w:rsid w:val="00C24C45"/>
    <w:rsid w:val="00C73F7B"/>
    <w:rsid w:val="00C97E85"/>
    <w:rsid w:val="00D564EE"/>
    <w:rsid w:val="00D74DCD"/>
    <w:rsid w:val="00DB7DC8"/>
    <w:rsid w:val="00E366BB"/>
    <w:rsid w:val="00E51E65"/>
    <w:rsid w:val="00EB7482"/>
    <w:rsid w:val="00F12A1E"/>
    <w:rsid w:val="00FC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A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5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321"/>
    <w:rPr>
      <w:rFonts w:ascii="Tahoma" w:hAnsi="Tahoma" w:cs="Tahoma"/>
      <w:sz w:val="16"/>
      <w:szCs w:val="16"/>
    </w:rPr>
  </w:style>
  <w:style w:type="paragraph" w:styleId="a5">
    <w:name w:val="header"/>
    <w:basedOn w:val="a"/>
    <w:link w:val="a6"/>
    <w:uiPriority w:val="99"/>
    <w:unhideWhenUsed/>
    <w:rsid w:val="00F12A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A1E"/>
  </w:style>
  <w:style w:type="paragraph" w:styleId="a7">
    <w:name w:val="footer"/>
    <w:basedOn w:val="a"/>
    <w:link w:val="a8"/>
    <w:uiPriority w:val="99"/>
    <w:unhideWhenUsed/>
    <w:rsid w:val="00F12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A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05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321"/>
    <w:rPr>
      <w:rFonts w:ascii="Tahoma" w:hAnsi="Tahoma" w:cs="Tahoma"/>
      <w:sz w:val="16"/>
      <w:szCs w:val="16"/>
    </w:rPr>
  </w:style>
  <w:style w:type="paragraph" w:styleId="a5">
    <w:name w:val="header"/>
    <w:basedOn w:val="a"/>
    <w:link w:val="a6"/>
    <w:uiPriority w:val="99"/>
    <w:unhideWhenUsed/>
    <w:rsid w:val="00F12A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A1E"/>
  </w:style>
  <w:style w:type="paragraph" w:styleId="a7">
    <w:name w:val="footer"/>
    <w:basedOn w:val="a"/>
    <w:link w:val="a8"/>
    <w:uiPriority w:val="99"/>
    <w:unhideWhenUsed/>
    <w:rsid w:val="00F12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usagor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1661464F0F4E906758D849239434582345C6DAF4C36FF3BF4F0FEAB74B8E337DC30B66220D9EBC3F566DB09D79A0E0C09f4T0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1661464F0F4E906758D9A9F2F2F1B8C305F3AA54933F36DAEA2F8FC2BE8E5628E70E83B7394A0CEFE71C709DCf8T5I" TargetMode="External"/><Relationship Id="rId4" Type="http://schemas.openxmlformats.org/officeDocument/2006/relationships/webSettings" Target="webSettings.xml"/><Relationship Id="rId9" Type="http://schemas.openxmlformats.org/officeDocument/2006/relationships/hyperlink" Target="consultantplus://offline/ref=E1661464F0F4E906758D9A9F2F2F1B8C305F3AA34E33F36DAEA2F8FC2BE8E5628E70E83B7394A0CEFE71C709DCf8T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6660</Words>
  <Characters>37966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2021-09-29T13:11:00Z</cp:lastPrinted>
  <dcterms:created xsi:type="dcterms:W3CDTF">2023-11-22T06:24:00Z</dcterms:created>
  <dcterms:modified xsi:type="dcterms:W3CDTF">2023-11-22T06:24:00Z</dcterms:modified>
</cp:coreProperties>
</file>