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1" w:rsidRDefault="002F43C0" w:rsidP="00B32541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</w:t>
      </w:r>
    </w:p>
    <w:p w:rsidR="00B32541" w:rsidRDefault="00597589" w:rsidP="00B3254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B32541">
        <w:rPr>
          <w:noProof/>
          <w:lang w:eastAsia="ru-RU"/>
        </w:rPr>
        <w:drawing>
          <wp:inline distT="0" distB="0" distL="0" distR="0" wp14:anchorId="30AC8464" wp14:editId="655FCCB6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</w:t>
      </w:r>
      <w:r w:rsidRPr="00597589">
        <w:t>ПРОЕКТ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ГОРОДСКАЯ ДУМА ГОРОДСКОГО ПОСЕЛЕНИЯ «ГОРОД ТАРУСА»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четвертого созыва</w:t>
      </w:r>
    </w:p>
    <w:p w:rsidR="00B32541" w:rsidRDefault="00B32541" w:rsidP="00B32541">
      <w:pPr>
        <w:jc w:val="center"/>
        <w:rPr>
          <w:b/>
        </w:rPr>
      </w:pPr>
    </w:p>
    <w:p w:rsidR="00B32541" w:rsidRDefault="00597589" w:rsidP="00B32541">
      <w:pPr>
        <w:jc w:val="center"/>
        <w:rPr>
          <w:b/>
        </w:rPr>
      </w:pPr>
      <w:r>
        <w:rPr>
          <w:b/>
        </w:rPr>
        <w:t>РЕШЕНИЕ</w:t>
      </w:r>
    </w:p>
    <w:p w:rsidR="00B32541" w:rsidRDefault="00B32541" w:rsidP="00B32541">
      <w:pPr>
        <w:jc w:val="center"/>
        <w:rPr>
          <w:b/>
          <w:bCs/>
        </w:rPr>
      </w:pPr>
    </w:p>
    <w:p w:rsidR="00B32541" w:rsidRDefault="00B32541" w:rsidP="00B32541">
      <w:pPr>
        <w:jc w:val="both"/>
      </w:pPr>
      <w:r>
        <w:rPr>
          <w:b/>
          <w:bCs/>
        </w:rPr>
        <w:t xml:space="preserve">«    </w:t>
      </w:r>
      <w:r w:rsidR="00597589">
        <w:rPr>
          <w:b/>
          <w:bCs/>
        </w:rPr>
        <w:t>» _________</w:t>
      </w:r>
      <w:r w:rsidR="007C79FA">
        <w:rPr>
          <w:b/>
          <w:bCs/>
        </w:rPr>
        <w:t xml:space="preserve"> 202</w:t>
      </w:r>
      <w:r w:rsidR="001639DE">
        <w:rPr>
          <w:b/>
          <w:bCs/>
        </w:rPr>
        <w:t>3</w:t>
      </w:r>
      <w:r>
        <w:rPr>
          <w:b/>
          <w:bCs/>
        </w:rPr>
        <w:t xml:space="preserve"> года                                                                                                  №   ___</w:t>
      </w:r>
    </w:p>
    <w:p w:rsidR="00B32541" w:rsidRDefault="00B32541" w:rsidP="00B32541">
      <w:pPr>
        <w:jc w:val="both"/>
      </w:pPr>
    </w:p>
    <w:p w:rsidR="00597589" w:rsidRDefault="00597589" w:rsidP="00B32541">
      <w:pPr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68"/>
        <w:gridCol w:w="3703"/>
      </w:tblGrid>
      <w:tr w:rsidR="00B32541" w:rsidTr="0024164E">
        <w:trPr>
          <w:trHeight w:val="1432"/>
        </w:trPr>
        <w:tc>
          <w:tcPr>
            <w:tcW w:w="5868" w:type="dxa"/>
          </w:tcPr>
          <w:p w:rsidR="00B32541" w:rsidRDefault="0024164E" w:rsidP="0087115D">
            <w:pPr>
              <w:snapToGrid w:val="0"/>
              <w:jc w:val="both"/>
              <w:rPr>
                <w:b/>
                <w:bCs/>
              </w:rPr>
            </w:pPr>
            <w:r w:rsidRPr="0024164E">
              <w:rPr>
                <w:b/>
                <w:bCs/>
              </w:rPr>
              <w:t xml:space="preserve">Об утверждении </w:t>
            </w:r>
            <w:r w:rsidR="0087115D">
              <w:rPr>
                <w:b/>
                <w:bCs/>
              </w:rPr>
              <w:t>председателя, заместителя и ответственного секретаря административной комиссии МО ГП «Город Таруса»</w:t>
            </w:r>
          </w:p>
        </w:tc>
        <w:tc>
          <w:tcPr>
            <w:tcW w:w="3703" w:type="dxa"/>
          </w:tcPr>
          <w:p w:rsidR="00B32541" w:rsidRDefault="00B32541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B32541" w:rsidRDefault="002D133E" w:rsidP="00B32541">
      <w:pPr>
        <w:jc w:val="both"/>
      </w:pPr>
      <w:r>
        <w:t xml:space="preserve">          </w:t>
      </w:r>
      <w:r w:rsidR="00D047CF">
        <w:t xml:space="preserve">Руководствуясь </w:t>
      </w:r>
      <w:r w:rsidR="0087115D">
        <w:t xml:space="preserve">ст. 6 Закона Калужской области от 04.07.2002 № 133-ОЗ «О создании административных комиссий», </w:t>
      </w:r>
      <w:r w:rsidR="00922212">
        <w:t xml:space="preserve"> Уставом городского поселения «Город Таруса»</w:t>
      </w:r>
      <w:r w:rsidR="00B32541">
        <w:t xml:space="preserve">, </w:t>
      </w:r>
    </w:p>
    <w:p w:rsidR="00B32541" w:rsidRDefault="00B32541" w:rsidP="00B32541">
      <w:pPr>
        <w:jc w:val="both"/>
      </w:pPr>
    </w:p>
    <w:p w:rsidR="00B32541" w:rsidRDefault="00B32541" w:rsidP="00B32541">
      <w:pPr>
        <w:jc w:val="center"/>
      </w:pPr>
      <w:r>
        <w:t>Городская Дума городского поселения "Город Таруса"</w:t>
      </w:r>
    </w:p>
    <w:p w:rsidR="00B32541" w:rsidRDefault="00B32541" w:rsidP="00B32541">
      <w:pPr>
        <w:jc w:val="center"/>
      </w:pP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Pr="00BB7BA5" w:rsidRDefault="005A4166" w:rsidP="00BA3FF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BA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7115D" w:rsidRPr="00BB7BA5">
        <w:rPr>
          <w:rFonts w:ascii="Times New Roman" w:hAnsi="Times New Roman" w:cs="Times New Roman"/>
          <w:sz w:val="24"/>
          <w:szCs w:val="24"/>
        </w:rPr>
        <w:t>председателя, заместителя председателя, ответственного секретаря административной комиссии муниципального образо</w:t>
      </w:r>
      <w:r w:rsidR="006D1C5E">
        <w:rPr>
          <w:rFonts w:ascii="Times New Roman" w:hAnsi="Times New Roman" w:cs="Times New Roman"/>
          <w:sz w:val="24"/>
          <w:szCs w:val="24"/>
        </w:rPr>
        <w:t>вания городское поселение</w:t>
      </w:r>
      <w:r w:rsidR="00D94751">
        <w:rPr>
          <w:rFonts w:ascii="Times New Roman" w:hAnsi="Times New Roman" w:cs="Times New Roman"/>
          <w:sz w:val="24"/>
          <w:szCs w:val="24"/>
        </w:rPr>
        <w:t xml:space="preserve"> «Город Таруса» в соответствии с приложением к настоящему решению.</w:t>
      </w:r>
    </w:p>
    <w:p w:rsidR="00BA3FFC" w:rsidRPr="00BB7BA5" w:rsidRDefault="00BA3FFC" w:rsidP="00BA3FF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BA5">
        <w:rPr>
          <w:rFonts w:ascii="Times New Roman" w:hAnsi="Times New Roman" w:cs="Times New Roman"/>
          <w:sz w:val="24"/>
          <w:szCs w:val="24"/>
        </w:rPr>
        <w:t>Решение городской Думы городского поселения «Город Таруса» от 28.09.2007 г. № 138 «Об утверждении Положения об административной комиссии муниципального образования городское поселение «Город Таруса»</w:t>
      </w:r>
      <w:r w:rsidR="00BB7BA5" w:rsidRPr="00BB7BA5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BB7BA5" w:rsidRPr="00BB7BA5" w:rsidRDefault="00BB7BA5" w:rsidP="00BB7BA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B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7BA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ГП «Город Таруса».</w:t>
      </w:r>
    </w:p>
    <w:p w:rsidR="00BB7BA5" w:rsidRPr="00BB7BA5" w:rsidRDefault="00BB7BA5" w:rsidP="00BB7BA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BA5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подписания и подлежит официальному опубликованию в  районной газете «Октябрь» и размещению на официальном сайте администрации городского поселения «Город Таруса» </w:t>
      </w:r>
      <w:hyperlink r:id="rId9" w:history="1">
        <w:r w:rsidRPr="00BB7BA5">
          <w:rPr>
            <w:rStyle w:val="a3"/>
            <w:color w:val="auto"/>
            <w:sz w:val="24"/>
            <w:szCs w:val="24"/>
          </w:rPr>
          <w:t>http://tarusa</w:t>
        </w:r>
        <w:r w:rsidRPr="00BB7BA5">
          <w:rPr>
            <w:rStyle w:val="a3"/>
            <w:color w:val="auto"/>
            <w:sz w:val="24"/>
            <w:szCs w:val="24"/>
            <w:lang w:val="en-US"/>
          </w:rPr>
          <w:t>g</w:t>
        </w:r>
        <w:r w:rsidRPr="00BB7BA5">
          <w:rPr>
            <w:rStyle w:val="a3"/>
            <w:color w:val="auto"/>
            <w:sz w:val="24"/>
            <w:szCs w:val="24"/>
          </w:rPr>
          <w:t>orod.ru</w:t>
        </w:r>
      </w:hyperlink>
      <w:r w:rsidRPr="00BB7BA5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B32541" w:rsidRPr="00BB7BA5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муниципального образования </w:t>
      </w:r>
    </w:p>
    <w:p w:rsidR="005B2092" w:rsidRDefault="00B32541" w:rsidP="005B20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«Город Таруса»                                                        </w:t>
      </w:r>
      <w:r w:rsidR="005B209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092">
        <w:rPr>
          <w:rFonts w:ascii="Times New Roman" w:hAnsi="Times New Roman" w:cs="Times New Roman"/>
          <w:b/>
          <w:bCs/>
          <w:sz w:val="24"/>
          <w:szCs w:val="24"/>
        </w:rPr>
        <w:t>А.С. Калмыков</w:t>
      </w:r>
    </w:p>
    <w:p w:rsidR="005B2092" w:rsidRDefault="005B2092" w:rsidP="005B20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A5" w:rsidRDefault="00BB7BA5" w:rsidP="005B20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A5" w:rsidRDefault="00BB7BA5" w:rsidP="005B20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A5" w:rsidRPr="005B2092" w:rsidRDefault="00BB7BA5" w:rsidP="005B20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D30C86" w:rsidP="005B2092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  <w:r w:rsidRPr="00D30C86">
        <w:rPr>
          <w:kern w:val="1"/>
          <w:sz w:val="20"/>
          <w:szCs w:val="20"/>
        </w:rPr>
        <w:t>Подготови</w:t>
      </w:r>
      <w:proofErr w:type="gramStart"/>
      <w:r w:rsidRPr="00D30C86">
        <w:rPr>
          <w:kern w:val="1"/>
          <w:sz w:val="20"/>
          <w:szCs w:val="20"/>
        </w:rPr>
        <w:t>л</w:t>
      </w:r>
      <w:r w:rsidR="009C0092">
        <w:rPr>
          <w:kern w:val="1"/>
          <w:sz w:val="20"/>
          <w:szCs w:val="20"/>
        </w:rPr>
        <w:t>(</w:t>
      </w:r>
      <w:proofErr w:type="gramEnd"/>
      <w:r w:rsidR="009C0092">
        <w:rPr>
          <w:kern w:val="1"/>
          <w:sz w:val="20"/>
          <w:szCs w:val="20"/>
        </w:rPr>
        <w:t>а)</w:t>
      </w:r>
      <w:r w:rsidR="005B2092">
        <w:rPr>
          <w:kern w:val="1"/>
          <w:sz w:val="20"/>
          <w:szCs w:val="20"/>
        </w:rPr>
        <w:t xml:space="preserve"> проект р</w:t>
      </w:r>
      <w:r w:rsidRPr="00D30C86">
        <w:rPr>
          <w:kern w:val="1"/>
          <w:sz w:val="20"/>
          <w:szCs w:val="20"/>
        </w:rPr>
        <w:t>ешения</w:t>
      </w:r>
      <w:r w:rsidR="005B2092">
        <w:rPr>
          <w:kern w:val="1"/>
          <w:sz w:val="20"/>
          <w:szCs w:val="20"/>
        </w:rPr>
        <w:t>:</w:t>
      </w:r>
      <w:r w:rsidRPr="00D30C86">
        <w:rPr>
          <w:kern w:val="1"/>
          <w:sz w:val="20"/>
          <w:szCs w:val="20"/>
        </w:rPr>
        <w:t xml:space="preserve"> </w:t>
      </w:r>
      <w:r w:rsidR="009C0092">
        <w:rPr>
          <w:kern w:val="1"/>
          <w:sz w:val="20"/>
          <w:szCs w:val="20"/>
        </w:rPr>
        <w:t>Орлова А.В</w:t>
      </w:r>
      <w:r w:rsidR="005B2092">
        <w:rPr>
          <w:kern w:val="1"/>
          <w:sz w:val="20"/>
          <w:szCs w:val="20"/>
        </w:rPr>
        <w:t>.</w:t>
      </w:r>
    </w:p>
    <w:p w:rsidR="00BB7BA5" w:rsidRDefault="00BB7BA5" w:rsidP="00BB7BA5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(2-56-32)</w:t>
      </w:r>
    </w:p>
    <w:p w:rsidR="00D82145" w:rsidRDefault="00D82145" w:rsidP="00BB7BA5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</w:p>
    <w:p w:rsidR="00D82145" w:rsidRDefault="00D82145" w:rsidP="00BB7BA5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</w:p>
    <w:p w:rsidR="00D82145" w:rsidRDefault="00D82145" w:rsidP="00BB7BA5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</w:p>
    <w:p w:rsidR="00D82145" w:rsidRDefault="00D82145" w:rsidP="00BB7BA5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</w:p>
    <w:p w:rsidR="00D82145" w:rsidRPr="005B2092" w:rsidRDefault="00D82145" w:rsidP="00BB7BA5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</w:p>
    <w:p w:rsidR="00B32541" w:rsidRDefault="00363CA9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2D133E">
        <w:rPr>
          <w:rFonts w:ascii="Times New Roman" w:hAnsi="Times New Roman" w:cs="Times New Roman"/>
        </w:rPr>
        <w:t>Приложение</w:t>
      </w:r>
    </w:p>
    <w:p w:rsidR="00B32541" w:rsidRDefault="00363CA9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BB7BA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="00B32541">
        <w:rPr>
          <w:rFonts w:ascii="Times New Roman" w:hAnsi="Times New Roman" w:cs="Times New Roman"/>
        </w:rPr>
        <w:t>к Решению Городской Думы</w:t>
      </w:r>
    </w:p>
    <w:p w:rsidR="00B32541" w:rsidRDefault="00B32541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 "Город Таруса"</w:t>
      </w:r>
    </w:p>
    <w:p w:rsidR="00B32541" w:rsidRDefault="00363CA9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D30C86">
        <w:rPr>
          <w:rFonts w:ascii="Times New Roman" w:hAnsi="Times New Roman" w:cs="Times New Roman"/>
        </w:rPr>
        <w:t xml:space="preserve">                             </w:t>
      </w:r>
      <w:r w:rsidR="009231E4">
        <w:rPr>
          <w:rFonts w:ascii="Times New Roman" w:hAnsi="Times New Roman" w:cs="Times New Roman"/>
        </w:rPr>
        <w:t xml:space="preserve"> </w:t>
      </w:r>
      <w:r w:rsidR="00D56E86">
        <w:rPr>
          <w:rFonts w:ascii="Times New Roman" w:hAnsi="Times New Roman" w:cs="Times New Roman"/>
        </w:rPr>
        <w:t>от</w:t>
      </w:r>
      <w:r w:rsidR="002D133E">
        <w:rPr>
          <w:rFonts w:ascii="Times New Roman" w:hAnsi="Times New Roman" w:cs="Times New Roman"/>
        </w:rPr>
        <w:t xml:space="preserve"> </w:t>
      </w:r>
      <w:r w:rsidR="00D30C86">
        <w:rPr>
          <w:rFonts w:ascii="Times New Roman" w:hAnsi="Times New Roman" w:cs="Times New Roman"/>
        </w:rPr>
        <w:t>__________</w:t>
      </w:r>
      <w:r w:rsidR="009231E4">
        <w:rPr>
          <w:rFonts w:ascii="Times New Roman" w:hAnsi="Times New Roman" w:cs="Times New Roman"/>
        </w:rPr>
        <w:t xml:space="preserve"> </w:t>
      </w:r>
      <w:r w:rsidR="002D133E">
        <w:rPr>
          <w:rFonts w:ascii="Times New Roman" w:hAnsi="Times New Roman" w:cs="Times New Roman"/>
        </w:rPr>
        <w:t>2023</w:t>
      </w:r>
      <w:r w:rsidR="00B32541">
        <w:rPr>
          <w:rFonts w:ascii="Times New Roman" w:hAnsi="Times New Roman" w:cs="Times New Roman"/>
        </w:rPr>
        <w:t xml:space="preserve"> года</w:t>
      </w:r>
      <w:r w:rsidR="009231E4">
        <w:rPr>
          <w:rFonts w:ascii="Times New Roman" w:hAnsi="Times New Roman" w:cs="Times New Roman"/>
        </w:rPr>
        <w:t xml:space="preserve">  </w:t>
      </w:r>
      <w:r w:rsidR="00B32541">
        <w:rPr>
          <w:rFonts w:ascii="Times New Roman" w:hAnsi="Times New Roman" w:cs="Times New Roman"/>
        </w:rPr>
        <w:t>№</w:t>
      </w:r>
      <w:r w:rsidR="009231E4">
        <w:rPr>
          <w:rFonts w:ascii="Times New Roman" w:hAnsi="Times New Roman" w:cs="Times New Roman"/>
        </w:rPr>
        <w:t xml:space="preserve"> </w:t>
      </w:r>
      <w:r w:rsidR="00D30C86">
        <w:rPr>
          <w:rFonts w:ascii="Times New Roman" w:hAnsi="Times New Roman" w:cs="Times New Roman"/>
        </w:rPr>
        <w:t>_____</w:t>
      </w:r>
      <w:r w:rsidR="009231E4">
        <w:rPr>
          <w:rFonts w:ascii="Times New Roman" w:hAnsi="Times New Roman" w:cs="Times New Roman"/>
        </w:rPr>
        <w:t xml:space="preserve"> </w:t>
      </w:r>
    </w:p>
    <w:p w:rsidR="00B32541" w:rsidRDefault="00B32541" w:rsidP="000B7216">
      <w:pPr>
        <w:pStyle w:val="ConsPlusNormal"/>
        <w:widowControl/>
        <w:ind w:right="-71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7BA5" w:rsidRDefault="00BB7BA5" w:rsidP="00D8214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Административная комиссия муниципального образования городское поселение «Город Таруса»</w:t>
      </w:r>
    </w:p>
    <w:p w:rsidR="008977D2" w:rsidRDefault="008977D2" w:rsidP="00D8214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77D2" w:rsidRDefault="008977D2" w:rsidP="00D8214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административной комиссии:</w:t>
      </w:r>
    </w:p>
    <w:p w:rsidR="008977D2" w:rsidRDefault="008977D2" w:rsidP="00D8214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Ретуев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Михайлович – заместитель главы администрации – начальник отдела ГР и МХ администрации ГП «Город Таруса»</w:t>
      </w:r>
    </w:p>
    <w:p w:rsidR="00D82145" w:rsidRDefault="00D82145" w:rsidP="00D8214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D8214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административной комиссии:</w:t>
      </w:r>
    </w:p>
    <w:p w:rsidR="00D82145" w:rsidRDefault="00FB2D79" w:rsidP="00D8214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Анна Валерьевна – главный специалист-юрист администрации ГП «Город Таруса»</w:t>
      </w:r>
      <w:r w:rsidR="00D82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145" w:rsidRDefault="00D82145" w:rsidP="00D8214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D8214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административной комиссии:</w:t>
      </w:r>
    </w:p>
    <w:p w:rsidR="00D82145" w:rsidRDefault="00FB2D79" w:rsidP="00D8214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Петровна</w:t>
      </w:r>
      <w:r w:rsidR="00D82145">
        <w:rPr>
          <w:rFonts w:ascii="Times New Roman" w:hAnsi="Times New Roman" w:cs="Times New Roman"/>
          <w:sz w:val="24"/>
          <w:szCs w:val="24"/>
        </w:rPr>
        <w:t xml:space="preserve"> – г</w:t>
      </w:r>
      <w:r>
        <w:rPr>
          <w:rFonts w:ascii="Times New Roman" w:hAnsi="Times New Roman" w:cs="Times New Roman"/>
          <w:sz w:val="24"/>
          <w:szCs w:val="24"/>
        </w:rPr>
        <w:t>лавный специалист общего отдела</w:t>
      </w:r>
      <w:r w:rsidR="00D82145">
        <w:rPr>
          <w:rFonts w:ascii="Times New Roman" w:hAnsi="Times New Roman" w:cs="Times New Roman"/>
          <w:sz w:val="24"/>
          <w:szCs w:val="24"/>
        </w:rPr>
        <w:t xml:space="preserve"> администрации ГП «Город Таруса»</w:t>
      </w:r>
    </w:p>
    <w:p w:rsidR="00BB7BA5" w:rsidRDefault="00BB7BA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145" w:rsidRDefault="00D82145" w:rsidP="00BB7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2092" w:rsidRPr="008F65F8" w:rsidRDefault="00D82145" w:rsidP="007171E4">
      <w:pPr>
        <w:suppressAutoHyphens w:val="0"/>
        <w:spacing w:after="321" w:line="249" w:lineRule="auto"/>
        <w:ind w:left="182" w:right="115" w:firstLine="2731"/>
        <w:jc w:val="both"/>
        <w:rPr>
          <w:b/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          </w:t>
      </w:r>
      <w:r w:rsidR="007171E4" w:rsidRPr="008F65F8">
        <w:rPr>
          <w:b/>
          <w:color w:val="000000"/>
          <w:kern w:val="0"/>
          <w:lang w:eastAsia="en-US"/>
        </w:rPr>
        <w:t xml:space="preserve">ПОЯСНИТЕЛЬНАЯ ЗАПИСКА </w:t>
      </w:r>
    </w:p>
    <w:p w:rsidR="007171E4" w:rsidRPr="005B2092" w:rsidRDefault="007171E4" w:rsidP="005B2092">
      <w:pPr>
        <w:suppressAutoHyphens w:val="0"/>
        <w:spacing w:after="321" w:line="249" w:lineRule="auto"/>
        <w:ind w:left="182" w:right="115"/>
        <w:jc w:val="both"/>
        <w:rPr>
          <w:color w:val="000000"/>
          <w:kern w:val="0"/>
          <w:lang w:eastAsia="en-US"/>
        </w:rPr>
      </w:pPr>
      <w:r w:rsidRPr="005B2092">
        <w:rPr>
          <w:color w:val="000000"/>
          <w:kern w:val="0"/>
          <w:lang w:eastAsia="en-US"/>
        </w:rPr>
        <w:t>к проекту решения «Об утверждении</w:t>
      </w:r>
      <w:r w:rsidR="006D1C5E">
        <w:rPr>
          <w:color w:val="000000"/>
          <w:kern w:val="0"/>
          <w:lang w:eastAsia="en-US"/>
        </w:rPr>
        <w:t xml:space="preserve"> председателя, заместителя председателя и ответственного секретаря административной комиссии МО ГП «Город Таруса»</w:t>
      </w:r>
      <w:r w:rsidRPr="005B2092">
        <w:rPr>
          <w:color w:val="000000"/>
          <w:kern w:val="0"/>
          <w:lang w:eastAsia="en-US"/>
        </w:rPr>
        <w:t xml:space="preserve"> </w:t>
      </w:r>
    </w:p>
    <w:p w:rsidR="007171E4" w:rsidRDefault="007171E4" w:rsidP="006D1C5E">
      <w:pPr>
        <w:suppressAutoHyphens w:val="0"/>
        <w:spacing w:after="11" w:line="249" w:lineRule="auto"/>
        <w:ind w:left="33" w:firstLine="729"/>
        <w:jc w:val="both"/>
      </w:pPr>
      <w:r w:rsidRPr="005B2092">
        <w:rPr>
          <w:color w:val="000000"/>
          <w:kern w:val="0"/>
          <w:lang w:eastAsia="en-US"/>
        </w:rPr>
        <w:t>Данный проект решения разработан на основании</w:t>
      </w:r>
      <w:r w:rsidR="006D1C5E">
        <w:rPr>
          <w:color w:val="000000"/>
          <w:kern w:val="0"/>
          <w:lang w:eastAsia="en-US"/>
        </w:rPr>
        <w:t xml:space="preserve"> </w:t>
      </w:r>
      <w:r w:rsidR="006D1C5E">
        <w:t>ст. 6 Закона Калужской области от 04.07.2002 № 133-ОЗ «О создании административных комиссий»</w:t>
      </w:r>
    </w:p>
    <w:p w:rsidR="006D1C5E" w:rsidRDefault="006D1C5E" w:rsidP="006D1C5E">
      <w:pPr>
        <w:suppressAutoHyphens w:val="0"/>
        <w:spacing w:after="11" w:line="249" w:lineRule="auto"/>
        <w:ind w:left="33" w:firstLine="729"/>
        <w:jc w:val="both"/>
        <w:rPr>
          <w:color w:val="000000"/>
          <w:kern w:val="0"/>
          <w:lang w:eastAsia="en-US"/>
        </w:rPr>
      </w:pPr>
    </w:p>
    <w:p w:rsidR="006D1C5E" w:rsidRPr="00EF4D3F" w:rsidRDefault="006D1C5E" w:rsidP="006D1C5E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kern w:val="0"/>
          <w:lang w:eastAsia="en-US"/>
        </w:rPr>
      </w:pPr>
      <w:r w:rsidRPr="00EF4D3F">
        <w:rPr>
          <w:rFonts w:eastAsiaTheme="minorHAnsi"/>
          <w:bCs/>
          <w:kern w:val="0"/>
          <w:lang w:eastAsia="en-US"/>
        </w:rPr>
        <w:t>Статья 6. Порядок формирования и состав административных комиссий</w:t>
      </w:r>
    </w:p>
    <w:p w:rsidR="006D1C5E" w:rsidRDefault="006D1C5E" w:rsidP="006D1C5E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</w:p>
    <w:p w:rsidR="006D1C5E" w:rsidRDefault="006D1C5E" w:rsidP="006D1C5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Административные комиссии формируются Законодательным Собранием Калужской области в количестве 5-13 членов комиссии из представителей органов государственной власти Калужской области, органов местного самоуправления, правоохранительных органов, государственных и муниципальных учреждений (за исключением автономных и бюджетных учреждений), общественных объединений, осуществляющих свою деятельность на территории соответствующего муниципального образования Калужской области.</w:t>
      </w:r>
    </w:p>
    <w:p w:rsidR="006D1C5E" w:rsidRDefault="006D1C5E" w:rsidP="006D1C5E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(в ред. </w:t>
      </w:r>
      <w:hyperlink r:id="rId10" w:history="1">
        <w:r>
          <w:rPr>
            <w:rFonts w:eastAsiaTheme="minorHAnsi"/>
            <w:color w:val="0000FF"/>
            <w:kern w:val="0"/>
            <w:lang w:eastAsia="en-US"/>
          </w:rPr>
          <w:t>Закона</w:t>
        </w:r>
      </w:hyperlink>
      <w:r>
        <w:rPr>
          <w:rFonts w:eastAsiaTheme="minorHAnsi"/>
          <w:kern w:val="0"/>
          <w:lang w:eastAsia="en-US"/>
        </w:rPr>
        <w:t xml:space="preserve"> Калужской области от 25.05.2021 N 109-ОЗ)</w:t>
      </w:r>
    </w:p>
    <w:p w:rsidR="006D1C5E" w:rsidRDefault="006D1C5E" w:rsidP="006D1C5E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В состав административных комиссий могут входить лица (по согласованию с ними), не являющиеся индивидуальными предпринимателями, а также представителями органов государственной власти Калужской области, органов местного самоуправления, правоохранительных органов, организаций, общественных объединений.</w:t>
      </w:r>
    </w:p>
    <w:p w:rsidR="006D1C5E" w:rsidRDefault="006D1C5E" w:rsidP="006D1C5E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(абзац введен </w:t>
      </w:r>
      <w:hyperlink r:id="rId11" w:history="1">
        <w:r>
          <w:rPr>
            <w:rFonts w:eastAsiaTheme="minorHAnsi"/>
            <w:color w:val="0000FF"/>
            <w:kern w:val="0"/>
            <w:lang w:eastAsia="en-US"/>
          </w:rPr>
          <w:t>Законом</w:t>
        </w:r>
      </w:hyperlink>
      <w:r>
        <w:rPr>
          <w:rFonts w:eastAsiaTheme="minorHAnsi"/>
          <w:kern w:val="0"/>
          <w:lang w:eastAsia="en-US"/>
        </w:rPr>
        <w:t xml:space="preserve"> Калужской области от 10.01.2003 N 175-ОЗ; в ред. </w:t>
      </w:r>
      <w:hyperlink r:id="rId12" w:history="1">
        <w:r>
          <w:rPr>
            <w:rFonts w:eastAsiaTheme="minorHAnsi"/>
            <w:color w:val="0000FF"/>
            <w:kern w:val="0"/>
            <w:lang w:eastAsia="en-US"/>
          </w:rPr>
          <w:t>Закона</w:t>
        </w:r>
      </w:hyperlink>
      <w:r>
        <w:rPr>
          <w:rFonts w:eastAsiaTheme="minorHAnsi"/>
          <w:kern w:val="0"/>
          <w:lang w:eastAsia="en-US"/>
        </w:rPr>
        <w:t xml:space="preserve"> Калужской области от 25.05.2021 N 109-ОЗ)</w:t>
      </w:r>
    </w:p>
    <w:p w:rsidR="006D1C5E" w:rsidRDefault="006D1C5E" w:rsidP="006D1C5E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Предложения по численному и персональному составу административных комиссий, формирующихся в соответствии с настоящим Законом, вносятся в Законодательное Собрание Калужской области органами местного самоуправления соответствующих муниципальных образований. Данные предложения также вправе представлять органы государственной власти Калужской области, а в отношении членов административных комиссий городских, сельских поселений - также органы местного самоуправления соответствующих муниципальных районов.</w:t>
      </w:r>
    </w:p>
    <w:p w:rsidR="006D1C5E" w:rsidRDefault="006D1C5E" w:rsidP="006D1C5E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(в ред. </w:t>
      </w:r>
      <w:hyperlink r:id="rId13" w:history="1">
        <w:r>
          <w:rPr>
            <w:rFonts w:eastAsiaTheme="minorHAnsi"/>
            <w:color w:val="0000FF"/>
            <w:kern w:val="0"/>
            <w:lang w:eastAsia="en-US"/>
          </w:rPr>
          <w:t>Закона</w:t>
        </w:r>
      </w:hyperlink>
      <w:r>
        <w:rPr>
          <w:rFonts w:eastAsiaTheme="minorHAnsi"/>
          <w:kern w:val="0"/>
          <w:lang w:eastAsia="en-US"/>
        </w:rPr>
        <w:t xml:space="preserve"> Калужской области от 30.06.2008 N 449-ОЗ)</w:t>
      </w:r>
    </w:p>
    <w:p w:rsidR="006D1C5E" w:rsidRDefault="006D1C5E" w:rsidP="006D1C5E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Абзацы четвертый - пятый утратили силу. - </w:t>
      </w:r>
      <w:hyperlink r:id="rId14" w:history="1">
        <w:r>
          <w:rPr>
            <w:rFonts w:eastAsiaTheme="minorHAnsi"/>
            <w:color w:val="0000FF"/>
            <w:kern w:val="0"/>
            <w:lang w:eastAsia="en-US"/>
          </w:rPr>
          <w:t>Закон</w:t>
        </w:r>
      </w:hyperlink>
      <w:r>
        <w:rPr>
          <w:rFonts w:eastAsiaTheme="minorHAnsi"/>
          <w:kern w:val="0"/>
          <w:lang w:eastAsia="en-US"/>
        </w:rPr>
        <w:t xml:space="preserve"> Калужской области от 30.06.2008 N 449-ОЗ.</w:t>
      </w:r>
    </w:p>
    <w:p w:rsidR="006D1C5E" w:rsidRDefault="006D1C5E" w:rsidP="006D1C5E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Внесенные предложения по численному и персональному составу административных комиссий рассматриваются в течение одного месяца комитетом по законодательству Законодательного Собрания Калужской области, после чего выносятся на очередное заседание сессии Законодательного Собрания Калужской области.</w:t>
      </w:r>
    </w:p>
    <w:p w:rsidR="006D1C5E" w:rsidRDefault="006D1C5E" w:rsidP="006D1C5E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По численному составу соответствующей административной комиссии и кандидатурам членов соответствующей административной комиссии проводится голосование. В случае выдвижения большего количества кандидатов в члены административной комиссии, чем предусматривает ее численный состав, по кандидатурам членов такой административной комиссии проводится рейтинговое голосование.</w:t>
      </w:r>
    </w:p>
    <w:p w:rsidR="006D1C5E" w:rsidRDefault="006D1C5E" w:rsidP="006D1C5E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В состав административной комиссии входят председатель, заместитель председателя, ответственный секретарь, члены комиссии.</w:t>
      </w:r>
    </w:p>
    <w:p w:rsidR="006D1C5E" w:rsidRPr="008F65F8" w:rsidRDefault="006D1C5E" w:rsidP="006D1C5E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/>
          <w:kern w:val="0"/>
          <w:lang w:eastAsia="en-US"/>
        </w:rPr>
      </w:pPr>
      <w:r w:rsidRPr="008F65F8">
        <w:rPr>
          <w:rFonts w:eastAsiaTheme="minorHAnsi"/>
          <w:b/>
          <w:kern w:val="0"/>
          <w:lang w:eastAsia="en-US"/>
        </w:rPr>
        <w:lastRenderedPageBreak/>
        <w:t>Председатели, заместители председателей, ответственные секретари административных комиссий утверждаются представительными органами местного самоуправления соответствующих муниципальных образований из числа членов комиссии, сформированной Законодательным Собранием Калужской области.</w:t>
      </w:r>
    </w:p>
    <w:p w:rsidR="006D1C5E" w:rsidRDefault="006D1C5E" w:rsidP="006D1C5E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Члены административных комиссий осуществляют свою деятельность на общественных началах, ответственные секретари административных комиссий могут осуществлять свою деятельность на постоянной основе.</w:t>
      </w:r>
    </w:p>
    <w:p w:rsidR="006D1C5E" w:rsidRDefault="006D1C5E" w:rsidP="006D1C5E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Абзац исключен. - </w:t>
      </w:r>
      <w:hyperlink r:id="rId15" w:history="1">
        <w:r>
          <w:rPr>
            <w:rFonts w:eastAsiaTheme="minorHAnsi"/>
            <w:color w:val="0000FF"/>
            <w:kern w:val="0"/>
            <w:lang w:eastAsia="en-US"/>
          </w:rPr>
          <w:t>Закон</w:t>
        </w:r>
      </w:hyperlink>
      <w:r>
        <w:rPr>
          <w:rFonts w:eastAsiaTheme="minorHAnsi"/>
          <w:kern w:val="0"/>
          <w:lang w:eastAsia="en-US"/>
        </w:rPr>
        <w:t xml:space="preserve"> Калужской области от 26.06.2003 N 225-ОЗ.</w:t>
      </w:r>
    </w:p>
    <w:p w:rsidR="006D1C5E" w:rsidRPr="008F65F8" w:rsidRDefault="006D1C5E" w:rsidP="006D1C5E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/>
          <w:kern w:val="0"/>
          <w:lang w:eastAsia="en-US"/>
        </w:rPr>
      </w:pPr>
      <w:proofErr w:type="gramStart"/>
      <w:r w:rsidRPr="008F65F8">
        <w:rPr>
          <w:rFonts w:eastAsiaTheme="minorHAnsi"/>
          <w:b/>
          <w:kern w:val="0"/>
          <w:lang w:eastAsia="en-US"/>
        </w:rPr>
        <w:t xml:space="preserve">В случае, предусмотренном </w:t>
      </w:r>
      <w:hyperlink r:id="rId16" w:history="1">
        <w:r w:rsidRPr="008F65F8">
          <w:rPr>
            <w:rFonts w:eastAsiaTheme="minorHAnsi"/>
            <w:b/>
            <w:color w:val="0000FF"/>
            <w:kern w:val="0"/>
            <w:lang w:eastAsia="en-US"/>
          </w:rPr>
          <w:t>статьей 5.1</w:t>
        </w:r>
      </w:hyperlink>
      <w:r w:rsidRPr="008F65F8">
        <w:rPr>
          <w:rFonts w:eastAsiaTheme="minorHAnsi"/>
          <w:b/>
          <w:kern w:val="0"/>
          <w:lang w:eastAsia="en-US"/>
        </w:rPr>
        <w:t xml:space="preserve"> настоящего Закона, административные комиссии создаются в соответствии с </w:t>
      </w:r>
      <w:hyperlink r:id="rId17" w:history="1">
        <w:r w:rsidRPr="008F65F8">
          <w:rPr>
            <w:rFonts w:eastAsiaTheme="minorHAnsi"/>
            <w:b/>
            <w:color w:val="0000FF"/>
            <w:kern w:val="0"/>
            <w:lang w:eastAsia="en-US"/>
          </w:rPr>
          <w:t>частью 1 статьи 37</w:t>
        </w:r>
      </w:hyperlink>
      <w:r w:rsidRPr="008F65F8">
        <w:rPr>
          <w:rFonts w:eastAsiaTheme="minorHAnsi"/>
          <w:b/>
          <w:kern w:val="0"/>
          <w:lang w:eastAsia="en-US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исполнительно-распорядительными органами муниципальных районов и городских округов в количестве и составе, предусмотренном настоящей статьей, по представлению органов местного самоуправления соответствующих муниципальных образований.</w:t>
      </w:r>
      <w:proofErr w:type="gramEnd"/>
    </w:p>
    <w:p w:rsidR="006D1C5E" w:rsidRPr="008F65F8" w:rsidRDefault="006D1C5E" w:rsidP="006D1C5E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kern w:val="0"/>
          <w:lang w:eastAsia="en-US"/>
        </w:rPr>
      </w:pPr>
      <w:r w:rsidRPr="008F65F8">
        <w:rPr>
          <w:rFonts w:eastAsiaTheme="minorHAnsi"/>
          <w:b/>
          <w:kern w:val="0"/>
          <w:lang w:eastAsia="en-US"/>
        </w:rPr>
        <w:t xml:space="preserve">(абзац введен </w:t>
      </w:r>
      <w:hyperlink r:id="rId18" w:history="1">
        <w:r w:rsidRPr="008F65F8">
          <w:rPr>
            <w:rFonts w:eastAsiaTheme="minorHAnsi"/>
            <w:b/>
            <w:color w:val="0000FF"/>
            <w:kern w:val="0"/>
            <w:lang w:eastAsia="en-US"/>
          </w:rPr>
          <w:t>Законом</w:t>
        </w:r>
      </w:hyperlink>
      <w:r w:rsidRPr="008F65F8">
        <w:rPr>
          <w:rFonts w:eastAsiaTheme="minorHAnsi"/>
          <w:b/>
          <w:kern w:val="0"/>
          <w:lang w:eastAsia="en-US"/>
        </w:rPr>
        <w:t xml:space="preserve"> Калужской области от 25.10.2012 N 342-ОЗ)</w:t>
      </w:r>
    </w:p>
    <w:p w:rsidR="005B2092" w:rsidRDefault="005B2092" w:rsidP="007171E4">
      <w:pPr>
        <w:suppressAutoHyphens w:val="0"/>
        <w:spacing w:after="1192" w:line="249" w:lineRule="auto"/>
        <w:ind w:left="33" w:firstLine="729"/>
        <w:jc w:val="both"/>
        <w:rPr>
          <w:color w:val="000000"/>
          <w:kern w:val="0"/>
          <w:lang w:eastAsia="en-US"/>
        </w:rPr>
      </w:pPr>
    </w:p>
    <w:p w:rsidR="005B2092" w:rsidRDefault="005B2092" w:rsidP="007171E4">
      <w:pPr>
        <w:suppressAutoHyphens w:val="0"/>
        <w:spacing w:after="1192" w:line="249" w:lineRule="auto"/>
        <w:ind w:left="33" w:firstLine="729"/>
        <w:jc w:val="both"/>
        <w:rPr>
          <w:color w:val="000000"/>
          <w:kern w:val="0"/>
          <w:lang w:eastAsia="en-US"/>
        </w:rPr>
      </w:pPr>
    </w:p>
    <w:p w:rsidR="005B2092" w:rsidRDefault="005B2092" w:rsidP="007171E4">
      <w:pPr>
        <w:suppressAutoHyphens w:val="0"/>
        <w:spacing w:after="1192" w:line="249" w:lineRule="auto"/>
        <w:ind w:left="33" w:firstLine="729"/>
        <w:jc w:val="both"/>
        <w:rPr>
          <w:color w:val="000000"/>
          <w:kern w:val="0"/>
          <w:lang w:eastAsia="en-US"/>
        </w:rPr>
      </w:pPr>
    </w:p>
    <w:p w:rsidR="005B2092" w:rsidRDefault="005B2092" w:rsidP="007171E4">
      <w:pPr>
        <w:suppressAutoHyphens w:val="0"/>
        <w:spacing w:after="1192" w:line="249" w:lineRule="auto"/>
        <w:ind w:left="33" w:firstLine="729"/>
        <w:jc w:val="both"/>
        <w:rPr>
          <w:color w:val="000000"/>
          <w:kern w:val="0"/>
          <w:lang w:eastAsia="en-US"/>
        </w:rPr>
      </w:pPr>
    </w:p>
    <w:p w:rsidR="005B2092" w:rsidRDefault="005B2092" w:rsidP="007171E4">
      <w:pPr>
        <w:suppressAutoHyphens w:val="0"/>
        <w:spacing w:after="1192" w:line="249" w:lineRule="auto"/>
        <w:ind w:left="33" w:firstLine="729"/>
        <w:jc w:val="both"/>
        <w:rPr>
          <w:color w:val="000000"/>
          <w:kern w:val="0"/>
          <w:lang w:eastAsia="en-US"/>
        </w:rPr>
      </w:pPr>
    </w:p>
    <w:p w:rsidR="005B2092" w:rsidRDefault="005B2092" w:rsidP="007171E4">
      <w:pPr>
        <w:suppressAutoHyphens w:val="0"/>
        <w:spacing w:after="1192" w:line="249" w:lineRule="auto"/>
        <w:ind w:left="33" w:firstLine="729"/>
        <w:jc w:val="both"/>
        <w:rPr>
          <w:color w:val="000000"/>
          <w:kern w:val="0"/>
          <w:lang w:eastAsia="en-US"/>
        </w:rPr>
      </w:pPr>
    </w:p>
    <w:p w:rsidR="008F65F8" w:rsidRPr="005B2092" w:rsidRDefault="008F65F8" w:rsidP="007171E4">
      <w:pPr>
        <w:suppressAutoHyphens w:val="0"/>
        <w:spacing w:after="1192" w:line="249" w:lineRule="auto"/>
        <w:ind w:left="33" w:firstLine="729"/>
        <w:jc w:val="both"/>
        <w:rPr>
          <w:color w:val="000000"/>
          <w:kern w:val="0"/>
          <w:lang w:eastAsia="en-US"/>
        </w:rPr>
      </w:pPr>
    </w:p>
    <w:p w:rsidR="005B2092" w:rsidRPr="008F65F8" w:rsidRDefault="007171E4" w:rsidP="005B2092">
      <w:pPr>
        <w:suppressAutoHyphens w:val="0"/>
        <w:spacing w:after="100" w:line="249" w:lineRule="auto"/>
        <w:ind w:left="163" w:right="115" w:firstLine="1651"/>
        <w:jc w:val="both"/>
        <w:rPr>
          <w:b/>
          <w:color w:val="000000"/>
          <w:kern w:val="0"/>
          <w:lang w:eastAsia="en-US"/>
        </w:rPr>
      </w:pPr>
      <w:r w:rsidRPr="008F65F8">
        <w:rPr>
          <w:b/>
          <w:color w:val="000000"/>
          <w:kern w:val="0"/>
          <w:lang w:eastAsia="en-US"/>
        </w:rPr>
        <w:lastRenderedPageBreak/>
        <w:t>ФИНАНСОВО-ЭКОНОМИЧЕСКОЕ ОБОСНОВАНИЕ</w:t>
      </w:r>
    </w:p>
    <w:p w:rsidR="008F65F8" w:rsidRDefault="008F65F8" w:rsidP="008F65F8">
      <w:pPr>
        <w:suppressAutoHyphens w:val="0"/>
        <w:spacing w:after="321" w:line="249" w:lineRule="auto"/>
        <w:ind w:left="182" w:right="115"/>
        <w:jc w:val="both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 к проекту </w:t>
      </w:r>
      <w:r w:rsidRPr="005B2092">
        <w:rPr>
          <w:color w:val="000000"/>
          <w:kern w:val="0"/>
          <w:lang w:eastAsia="en-US"/>
        </w:rPr>
        <w:t>решения «Об утверждении</w:t>
      </w:r>
      <w:r>
        <w:rPr>
          <w:color w:val="000000"/>
          <w:kern w:val="0"/>
          <w:lang w:eastAsia="en-US"/>
        </w:rPr>
        <w:t xml:space="preserve"> председателя, заместителя председателя и ответственного секретаря административной комиссии МО ГП «Город Таруса»</w:t>
      </w:r>
      <w:proofErr w:type="gramStart"/>
      <w:r w:rsidRPr="005B2092">
        <w:rPr>
          <w:color w:val="000000"/>
          <w:kern w:val="0"/>
          <w:lang w:eastAsia="en-US"/>
        </w:rPr>
        <w:t xml:space="preserve"> </w:t>
      </w:r>
      <w:r>
        <w:rPr>
          <w:color w:val="000000"/>
          <w:kern w:val="0"/>
          <w:lang w:eastAsia="en-US"/>
        </w:rPr>
        <w:t>.</w:t>
      </w:r>
      <w:proofErr w:type="gramEnd"/>
    </w:p>
    <w:p w:rsidR="007171E4" w:rsidRPr="008F65F8" w:rsidRDefault="008F65F8" w:rsidP="005B2092">
      <w:pPr>
        <w:suppressAutoHyphens w:val="0"/>
        <w:spacing w:after="100" w:line="249" w:lineRule="auto"/>
        <w:ind w:left="163" w:right="115"/>
        <w:jc w:val="both"/>
        <w:rPr>
          <w:b/>
          <w:color w:val="000000"/>
          <w:kern w:val="0"/>
          <w:lang w:eastAsia="en-US"/>
        </w:rPr>
      </w:pPr>
      <w:r w:rsidRPr="008F65F8">
        <w:rPr>
          <w:b/>
          <w:color w:val="000000"/>
          <w:kern w:val="0"/>
          <w:lang w:eastAsia="en-US"/>
        </w:rPr>
        <w:t xml:space="preserve">         </w:t>
      </w:r>
      <w:r w:rsidR="007171E4" w:rsidRPr="008F65F8">
        <w:rPr>
          <w:b/>
          <w:color w:val="000000"/>
          <w:kern w:val="0"/>
          <w:lang w:eastAsia="en-US"/>
        </w:rPr>
        <w:t>Принятие настоящего решения не потребует расходов местного бюджета.</w:t>
      </w:r>
    </w:p>
    <w:p w:rsidR="005B2092" w:rsidRDefault="005B2092" w:rsidP="005B2092">
      <w:pPr>
        <w:suppressAutoHyphens w:val="0"/>
        <w:spacing w:after="100" w:line="249" w:lineRule="auto"/>
        <w:ind w:left="163" w:right="115"/>
        <w:jc w:val="both"/>
        <w:rPr>
          <w:color w:val="000000"/>
          <w:kern w:val="0"/>
          <w:lang w:eastAsia="en-US"/>
        </w:rPr>
      </w:pPr>
    </w:p>
    <w:p w:rsidR="005B2092" w:rsidRPr="005B2092" w:rsidRDefault="005B2092" w:rsidP="005B2092">
      <w:pPr>
        <w:suppressAutoHyphens w:val="0"/>
        <w:spacing w:after="4" w:line="253" w:lineRule="auto"/>
        <w:ind w:left="116" w:right="86" w:hanging="10"/>
        <w:jc w:val="both"/>
        <w:rPr>
          <w:color w:val="000000"/>
          <w:kern w:val="0"/>
          <w:lang w:eastAsia="en-US"/>
        </w:rPr>
      </w:pPr>
    </w:p>
    <w:p w:rsidR="007171E4" w:rsidRDefault="005B2092" w:rsidP="008F65F8">
      <w:pPr>
        <w:suppressAutoHyphens w:val="0"/>
        <w:spacing w:after="4" w:line="253" w:lineRule="auto"/>
        <w:ind w:left="346" w:right="326" w:firstLine="339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                      </w:t>
      </w:r>
      <w:r w:rsidR="007171E4" w:rsidRPr="008F65F8">
        <w:rPr>
          <w:b/>
          <w:color w:val="000000"/>
          <w:kern w:val="0"/>
          <w:lang w:eastAsia="en-US"/>
        </w:rPr>
        <w:t>ПЕРЕЧЕНЬ</w:t>
      </w:r>
      <w:r w:rsidR="007171E4" w:rsidRPr="005B2092">
        <w:rPr>
          <w:color w:val="000000"/>
          <w:kern w:val="0"/>
          <w:lang w:eastAsia="en-US"/>
        </w:rPr>
        <w:t xml:space="preserve"> нормативных правовых актов,</w:t>
      </w:r>
      <w:r w:rsidR="008F65F8">
        <w:rPr>
          <w:color w:val="000000"/>
          <w:kern w:val="0"/>
          <w:lang w:eastAsia="en-US"/>
        </w:rPr>
        <w:t xml:space="preserve"> </w:t>
      </w:r>
      <w:r w:rsidR="007171E4" w:rsidRPr="005B2092">
        <w:rPr>
          <w:color w:val="000000"/>
          <w:kern w:val="0"/>
          <w:lang w:eastAsia="en-US"/>
        </w:rPr>
        <w:t>подлежащих признанию утратившими силу, приостановлению, изменению или принятию в связи с принятием решения</w:t>
      </w:r>
      <w:r>
        <w:rPr>
          <w:color w:val="000000"/>
          <w:kern w:val="0"/>
          <w:lang w:eastAsia="en-US"/>
        </w:rPr>
        <w:t xml:space="preserve"> </w:t>
      </w:r>
      <w:r w:rsidR="008F65F8">
        <w:rPr>
          <w:color w:val="000000"/>
          <w:kern w:val="0"/>
          <w:lang w:eastAsia="en-US"/>
        </w:rPr>
        <w:t>«</w:t>
      </w:r>
      <w:r w:rsidR="008F65F8" w:rsidRPr="005B2092">
        <w:rPr>
          <w:color w:val="000000"/>
          <w:kern w:val="0"/>
          <w:lang w:eastAsia="en-US"/>
        </w:rPr>
        <w:t>Об утверждении</w:t>
      </w:r>
      <w:r w:rsidR="008F65F8">
        <w:rPr>
          <w:color w:val="000000"/>
          <w:kern w:val="0"/>
          <w:lang w:eastAsia="en-US"/>
        </w:rPr>
        <w:t xml:space="preserve"> председателя, заместителя председателя и ответственного секретаря административной комиссии МО ГП «Город Таруса».</w:t>
      </w:r>
    </w:p>
    <w:p w:rsidR="005B2092" w:rsidRPr="005B2092" w:rsidRDefault="005B2092" w:rsidP="005B2092">
      <w:pPr>
        <w:suppressAutoHyphens w:val="0"/>
        <w:spacing w:after="4" w:line="253" w:lineRule="auto"/>
        <w:ind w:left="346" w:right="326"/>
        <w:rPr>
          <w:color w:val="000000"/>
          <w:kern w:val="0"/>
          <w:lang w:eastAsia="en-US"/>
        </w:rPr>
      </w:pPr>
    </w:p>
    <w:p w:rsidR="007171E4" w:rsidRDefault="007171E4" w:rsidP="005B2092">
      <w:pPr>
        <w:suppressAutoHyphens w:val="0"/>
        <w:spacing w:after="11" w:line="249" w:lineRule="auto"/>
        <w:ind w:left="33" w:right="14" w:firstLine="729"/>
        <w:jc w:val="both"/>
        <w:rPr>
          <w:color w:val="000000"/>
          <w:kern w:val="0"/>
          <w:lang w:eastAsia="en-US"/>
        </w:rPr>
      </w:pPr>
      <w:r w:rsidRPr="005B2092">
        <w:rPr>
          <w:color w:val="000000"/>
          <w:kern w:val="0"/>
          <w:lang w:eastAsia="en-US"/>
        </w:rPr>
        <w:t xml:space="preserve">В связи с принятием решения </w:t>
      </w:r>
      <w:r w:rsidR="008F65F8">
        <w:rPr>
          <w:color w:val="000000"/>
          <w:kern w:val="0"/>
          <w:lang w:eastAsia="en-US"/>
        </w:rPr>
        <w:t>«</w:t>
      </w:r>
      <w:r w:rsidR="008F65F8" w:rsidRPr="005B2092">
        <w:rPr>
          <w:color w:val="000000"/>
          <w:kern w:val="0"/>
          <w:lang w:eastAsia="en-US"/>
        </w:rPr>
        <w:t>Об утверждении</w:t>
      </w:r>
      <w:r w:rsidR="008F65F8">
        <w:rPr>
          <w:color w:val="000000"/>
          <w:kern w:val="0"/>
          <w:lang w:eastAsia="en-US"/>
        </w:rPr>
        <w:t xml:space="preserve"> председателя, заместителя председателя и ответственного секретаря административной комиссии МО ГП «Город Таруса»</w:t>
      </w:r>
      <w:r w:rsidRPr="005B2092">
        <w:rPr>
          <w:color w:val="000000"/>
          <w:kern w:val="0"/>
          <w:lang w:eastAsia="en-US"/>
        </w:rPr>
        <w:t xml:space="preserve"> признание утратившим силу, приостановление, изменение, принятие нормативных правовых актов не потребуется.</w:t>
      </w:r>
    </w:p>
    <w:p w:rsidR="00EF4D3F" w:rsidRPr="00EF4D3F" w:rsidRDefault="008F65F8" w:rsidP="005B2092">
      <w:pPr>
        <w:suppressAutoHyphens w:val="0"/>
        <w:spacing w:after="11" w:line="249" w:lineRule="auto"/>
        <w:ind w:left="33" w:right="14" w:firstLine="729"/>
        <w:jc w:val="both"/>
        <w:rPr>
          <w:b/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Решение городской Думы ГП «Город Таруса» от </w:t>
      </w:r>
      <w:r w:rsidR="00C733FA">
        <w:rPr>
          <w:color w:val="000000"/>
          <w:kern w:val="0"/>
          <w:lang w:eastAsia="en-US"/>
        </w:rPr>
        <w:t xml:space="preserve">28.09.2007 № 138 «Об утверждении Положения об административной комиссии МО ГП «Город Таруса» подлежит отмене </w:t>
      </w:r>
      <w:r w:rsidR="00C733FA" w:rsidRPr="00EF4D3F">
        <w:rPr>
          <w:b/>
          <w:color w:val="000000"/>
          <w:kern w:val="0"/>
          <w:lang w:eastAsia="en-US"/>
        </w:rPr>
        <w:t>по ос</w:t>
      </w:r>
      <w:r w:rsidR="00EF4D3F" w:rsidRPr="00EF4D3F">
        <w:rPr>
          <w:b/>
          <w:color w:val="000000"/>
          <w:kern w:val="0"/>
          <w:lang w:eastAsia="en-US"/>
        </w:rPr>
        <w:t>нованиям:</w:t>
      </w:r>
    </w:p>
    <w:p w:rsidR="008F65F8" w:rsidRDefault="00EF4D3F" w:rsidP="005B2092">
      <w:pPr>
        <w:suppressAutoHyphens w:val="0"/>
        <w:spacing w:after="11" w:line="249" w:lineRule="auto"/>
        <w:ind w:left="33" w:right="14" w:firstLine="729"/>
        <w:jc w:val="both"/>
        <w:rPr>
          <w:color w:val="000000"/>
          <w:kern w:val="0"/>
          <w:lang w:eastAsia="en-US"/>
        </w:rPr>
      </w:pPr>
      <w:r w:rsidRPr="00EF4D3F">
        <w:rPr>
          <w:b/>
          <w:color w:val="000000"/>
          <w:kern w:val="0"/>
          <w:lang w:eastAsia="en-US"/>
        </w:rPr>
        <w:t>1.</w:t>
      </w:r>
      <w:r>
        <w:rPr>
          <w:color w:val="000000"/>
          <w:kern w:val="0"/>
          <w:lang w:eastAsia="en-US"/>
        </w:rPr>
        <w:t xml:space="preserve"> </w:t>
      </w:r>
      <w:r w:rsidRPr="00EF4D3F">
        <w:rPr>
          <w:color w:val="000000"/>
          <w:kern w:val="0"/>
          <w:lang w:eastAsia="en-US"/>
        </w:rPr>
        <w:t>Закон Калужской области от 26.09.2005 N 120-ОЗ (ред. от 28.12.2022) "О наделении органов местного самоуправления муниципальных районов и городских округов Калужской области отдельными государственными полномочиями" (принят постановлением Законодательного Собрания Калужской области от 15.09.2005 N 244) (с изм. и доп., вступающими в силу с 01.01.2023)</w:t>
      </w:r>
      <w:r>
        <w:rPr>
          <w:color w:val="000000"/>
          <w:kern w:val="0"/>
          <w:lang w:eastAsia="en-US"/>
        </w:rPr>
        <w:t>:</w:t>
      </w:r>
    </w:p>
    <w:p w:rsidR="00EF4D3F" w:rsidRDefault="00EF4D3F" w:rsidP="00EF4D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25) создание и организация деятельности административных комиссий в муниципальных районах и городских округах Калужской области;</w:t>
      </w:r>
    </w:p>
    <w:p w:rsidR="00EF4D3F" w:rsidRDefault="00EF4D3F" w:rsidP="00EF4D3F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(</w:t>
      </w:r>
      <w:proofErr w:type="spellStart"/>
      <w:r>
        <w:rPr>
          <w:rFonts w:eastAsiaTheme="minorHAnsi"/>
          <w:kern w:val="0"/>
          <w:lang w:eastAsia="en-US"/>
        </w:rPr>
        <w:t>пп</w:t>
      </w:r>
      <w:proofErr w:type="spellEnd"/>
      <w:r>
        <w:rPr>
          <w:rFonts w:eastAsiaTheme="minorHAnsi"/>
          <w:kern w:val="0"/>
          <w:lang w:eastAsia="en-US"/>
        </w:rPr>
        <w:t xml:space="preserve">. 25 </w:t>
      </w:r>
      <w:proofErr w:type="gramStart"/>
      <w:r>
        <w:rPr>
          <w:rFonts w:eastAsiaTheme="minorHAnsi"/>
          <w:kern w:val="0"/>
          <w:lang w:eastAsia="en-US"/>
        </w:rPr>
        <w:t>введен</w:t>
      </w:r>
      <w:proofErr w:type="gramEnd"/>
      <w:r>
        <w:rPr>
          <w:rFonts w:eastAsiaTheme="minorHAnsi"/>
          <w:kern w:val="0"/>
          <w:lang w:eastAsia="en-US"/>
        </w:rPr>
        <w:t xml:space="preserve"> </w:t>
      </w:r>
      <w:hyperlink r:id="rId19" w:history="1">
        <w:r>
          <w:rPr>
            <w:rFonts w:eastAsiaTheme="minorHAnsi"/>
            <w:color w:val="0000FF"/>
            <w:kern w:val="0"/>
            <w:lang w:eastAsia="en-US"/>
          </w:rPr>
          <w:t>Законом</w:t>
        </w:r>
      </w:hyperlink>
      <w:r>
        <w:rPr>
          <w:rFonts w:eastAsiaTheme="minorHAnsi"/>
          <w:kern w:val="0"/>
          <w:lang w:eastAsia="en-US"/>
        </w:rPr>
        <w:t xml:space="preserve"> Калужской области от 28.12.2011 N 248-ОЗ; в ред. </w:t>
      </w:r>
      <w:hyperlink r:id="rId20" w:history="1">
        <w:r>
          <w:rPr>
            <w:rFonts w:eastAsiaTheme="minorHAnsi"/>
            <w:color w:val="0000FF"/>
            <w:kern w:val="0"/>
            <w:lang w:eastAsia="en-US"/>
          </w:rPr>
          <w:t>Закона</w:t>
        </w:r>
      </w:hyperlink>
      <w:r>
        <w:rPr>
          <w:rFonts w:eastAsiaTheme="minorHAnsi"/>
          <w:kern w:val="0"/>
          <w:lang w:eastAsia="en-US"/>
        </w:rPr>
        <w:t xml:space="preserve"> Калужской области от 26.10.2022 N 283-ОЗ)</w:t>
      </w:r>
    </w:p>
    <w:p w:rsidR="00EF4D3F" w:rsidRDefault="00EF4D3F" w:rsidP="00EF4D3F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</w:p>
    <w:p w:rsidR="00EF4D3F" w:rsidRDefault="00EF4D3F" w:rsidP="005B2092">
      <w:pPr>
        <w:suppressAutoHyphens w:val="0"/>
        <w:spacing w:after="11" w:line="249" w:lineRule="auto"/>
        <w:ind w:left="33" w:right="14" w:firstLine="729"/>
        <w:jc w:val="both"/>
        <w:rPr>
          <w:color w:val="000000"/>
          <w:kern w:val="0"/>
          <w:lang w:eastAsia="en-US"/>
        </w:rPr>
      </w:pPr>
      <w:r w:rsidRPr="00EF4D3F">
        <w:rPr>
          <w:b/>
          <w:color w:val="000000"/>
          <w:kern w:val="0"/>
          <w:lang w:eastAsia="en-US"/>
        </w:rPr>
        <w:t>2.</w:t>
      </w:r>
      <w:r>
        <w:rPr>
          <w:color w:val="000000"/>
          <w:kern w:val="0"/>
          <w:lang w:eastAsia="en-US"/>
        </w:rPr>
        <w:t xml:space="preserve"> </w:t>
      </w:r>
      <w:r w:rsidRPr="00EF4D3F">
        <w:rPr>
          <w:color w:val="000000"/>
          <w:kern w:val="0"/>
          <w:lang w:eastAsia="en-US"/>
        </w:rPr>
        <w:t>Закон Калужской области от 04.07.2002 N 133-ОЗ (ред. от 26.10.2022) "О создании административных комиссий" (принят постановлением Законодательного Собрания Калужской области от 20.06.2002 N 395)</w:t>
      </w:r>
    </w:p>
    <w:p w:rsidR="00EF4D3F" w:rsidRPr="005B2092" w:rsidRDefault="00EF4D3F" w:rsidP="005B2092">
      <w:pPr>
        <w:suppressAutoHyphens w:val="0"/>
        <w:spacing w:after="11" w:line="249" w:lineRule="auto"/>
        <w:ind w:left="33" w:right="14" w:firstLine="729"/>
        <w:jc w:val="both"/>
        <w:rPr>
          <w:color w:val="000000"/>
          <w:kern w:val="0"/>
          <w:lang w:eastAsia="en-US"/>
        </w:rPr>
      </w:pPr>
    </w:p>
    <w:p w:rsidR="00EF4D3F" w:rsidRPr="00EF4D3F" w:rsidRDefault="00EF4D3F" w:rsidP="00EF4D3F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kern w:val="0"/>
          <w:lang w:eastAsia="en-US"/>
        </w:rPr>
      </w:pPr>
      <w:r w:rsidRPr="00EF4D3F">
        <w:rPr>
          <w:rFonts w:eastAsiaTheme="minorHAnsi"/>
          <w:bCs/>
          <w:kern w:val="0"/>
          <w:lang w:eastAsia="en-US"/>
        </w:rPr>
        <w:t>Статья 5.1. Наделение органов местного самоуправления государственными полномочиями по созданию и организации деятельности административных комиссий</w:t>
      </w:r>
    </w:p>
    <w:p w:rsidR="00EF4D3F" w:rsidRDefault="00EF4D3F" w:rsidP="00EF4D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(в ред. </w:t>
      </w:r>
      <w:hyperlink r:id="rId21" w:history="1">
        <w:r>
          <w:rPr>
            <w:rFonts w:eastAsiaTheme="minorHAnsi"/>
            <w:color w:val="0000FF"/>
            <w:kern w:val="0"/>
            <w:lang w:eastAsia="en-US"/>
          </w:rPr>
          <w:t>Закона</w:t>
        </w:r>
      </w:hyperlink>
      <w:r>
        <w:rPr>
          <w:rFonts w:eastAsiaTheme="minorHAnsi"/>
          <w:kern w:val="0"/>
          <w:lang w:eastAsia="en-US"/>
        </w:rPr>
        <w:t xml:space="preserve"> Калужской области от 26.10.2022 N 283-ОЗ)</w:t>
      </w:r>
    </w:p>
    <w:p w:rsidR="00EF4D3F" w:rsidRDefault="00EF4D3F" w:rsidP="00EF4D3F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</w:p>
    <w:p w:rsidR="00EF4D3F" w:rsidRDefault="00EF4D3F" w:rsidP="00EF4D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Органы местного самоуправления муниципальных районов и городских округов могут наделяться отдельными государственными полномочиями Калужской области по созданию и организации деятельности административных комиссий в соответствии с законом Калужской области.</w:t>
      </w:r>
    </w:p>
    <w:p w:rsidR="00EF4D3F" w:rsidRDefault="00EF4D3F" w:rsidP="00EF4D3F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</w:p>
    <w:p w:rsidR="007171E4" w:rsidRPr="005B2092" w:rsidRDefault="007171E4" w:rsidP="007450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7171E4" w:rsidRPr="005B2092" w:rsidSect="009231E4">
      <w:headerReference w:type="even" r:id="rId22"/>
      <w:headerReference w:type="default" r:id="rId23"/>
      <w:headerReference w:type="first" r:id="rId24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84" w:rsidRDefault="00916084">
      <w:r>
        <w:separator/>
      </w:r>
    </w:p>
  </w:endnote>
  <w:endnote w:type="continuationSeparator" w:id="0">
    <w:p w:rsidR="00916084" w:rsidRDefault="0091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84" w:rsidRDefault="00916084">
      <w:r>
        <w:separator/>
      </w:r>
    </w:p>
  </w:footnote>
  <w:footnote w:type="continuationSeparator" w:id="0">
    <w:p w:rsidR="00916084" w:rsidRDefault="00916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0" w:rsidRDefault="001E656E">
    <w:pPr>
      <w:spacing w:line="259" w:lineRule="auto"/>
      <w:ind w:right="13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33F27">
      <w:rPr>
        <w:noProof/>
        <w:sz w:val="20"/>
      </w:rPr>
      <w:t>4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0" w:rsidRDefault="00916084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0" w:rsidRDefault="00916084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25D"/>
    <w:multiLevelType w:val="multilevel"/>
    <w:tmpl w:val="3D52B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" w:hanging="1800"/>
      </w:pPr>
      <w:rPr>
        <w:rFonts w:hint="default"/>
      </w:rPr>
    </w:lvl>
  </w:abstractNum>
  <w:abstractNum w:abstractNumId="1">
    <w:nsid w:val="115B0917"/>
    <w:multiLevelType w:val="multilevel"/>
    <w:tmpl w:val="407C29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9C291C"/>
    <w:multiLevelType w:val="multilevel"/>
    <w:tmpl w:val="9C4A30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A8270F"/>
    <w:multiLevelType w:val="hybridMultilevel"/>
    <w:tmpl w:val="7C5E8276"/>
    <w:lvl w:ilvl="0" w:tplc="A6D6DACC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2002875"/>
    <w:multiLevelType w:val="hybridMultilevel"/>
    <w:tmpl w:val="4F38677C"/>
    <w:lvl w:ilvl="0" w:tplc="ED9C3F06">
      <w:start w:val="2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6" w:hanging="360"/>
      </w:pPr>
    </w:lvl>
    <w:lvl w:ilvl="2" w:tplc="0419001B" w:tentative="1">
      <w:start w:val="1"/>
      <w:numFmt w:val="lowerRoman"/>
      <w:lvlText w:val="%3."/>
      <w:lvlJc w:val="right"/>
      <w:pPr>
        <w:ind w:left="3046" w:hanging="180"/>
      </w:pPr>
    </w:lvl>
    <w:lvl w:ilvl="3" w:tplc="0419000F" w:tentative="1">
      <w:start w:val="1"/>
      <w:numFmt w:val="decimal"/>
      <w:lvlText w:val="%4."/>
      <w:lvlJc w:val="left"/>
      <w:pPr>
        <w:ind w:left="3766" w:hanging="360"/>
      </w:pPr>
    </w:lvl>
    <w:lvl w:ilvl="4" w:tplc="04190019" w:tentative="1">
      <w:start w:val="1"/>
      <w:numFmt w:val="lowerLetter"/>
      <w:lvlText w:val="%5."/>
      <w:lvlJc w:val="left"/>
      <w:pPr>
        <w:ind w:left="4486" w:hanging="360"/>
      </w:pPr>
    </w:lvl>
    <w:lvl w:ilvl="5" w:tplc="0419001B" w:tentative="1">
      <w:start w:val="1"/>
      <w:numFmt w:val="lowerRoman"/>
      <w:lvlText w:val="%6."/>
      <w:lvlJc w:val="right"/>
      <w:pPr>
        <w:ind w:left="5206" w:hanging="180"/>
      </w:pPr>
    </w:lvl>
    <w:lvl w:ilvl="6" w:tplc="0419000F" w:tentative="1">
      <w:start w:val="1"/>
      <w:numFmt w:val="decimal"/>
      <w:lvlText w:val="%7."/>
      <w:lvlJc w:val="left"/>
      <w:pPr>
        <w:ind w:left="5926" w:hanging="360"/>
      </w:pPr>
    </w:lvl>
    <w:lvl w:ilvl="7" w:tplc="04190019" w:tentative="1">
      <w:start w:val="1"/>
      <w:numFmt w:val="lowerLetter"/>
      <w:lvlText w:val="%8."/>
      <w:lvlJc w:val="left"/>
      <w:pPr>
        <w:ind w:left="6646" w:hanging="360"/>
      </w:pPr>
    </w:lvl>
    <w:lvl w:ilvl="8" w:tplc="0419001B" w:tentative="1">
      <w:start w:val="1"/>
      <w:numFmt w:val="lowerRoman"/>
      <w:lvlText w:val="%9."/>
      <w:lvlJc w:val="right"/>
      <w:pPr>
        <w:ind w:left="73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1"/>
    <w:rsid w:val="00025957"/>
    <w:rsid w:val="000B7216"/>
    <w:rsid w:val="000E19F7"/>
    <w:rsid w:val="001639DE"/>
    <w:rsid w:val="001E656E"/>
    <w:rsid w:val="001F17A1"/>
    <w:rsid w:val="00206833"/>
    <w:rsid w:val="0024164E"/>
    <w:rsid w:val="00256CAB"/>
    <w:rsid w:val="00270591"/>
    <w:rsid w:val="00295BE8"/>
    <w:rsid w:val="002D133E"/>
    <w:rsid w:val="002F43C0"/>
    <w:rsid w:val="0034617B"/>
    <w:rsid w:val="00363CA9"/>
    <w:rsid w:val="00397BA2"/>
    <w:rsid w:val="003C4EB2"/>
    <w:rsid w:val="003F3DAA"/>
    <w:rsid w:val="004179C4"/>
    <w:rsid w:val="00442BAC"/>
    <w:rsid w:val="00450351"/>
    <w:rsid w:val="00503DCA"/>
    <w:rsid w:val="005821B5"/>
    <w:rsid w:val="00597589"/>
    <w:rsid w:val="005A4166"/>
    <w:rsid w:val="005B2092"/>
    <w:rsid w:val="005E7539"/>
    <w:rsid w:val="005F63A6"/>
    <w:rsid w:val="006325DE"/>
    <w:rsid w:val="00684078"/>
    <w:rsid w:val="006D1C5E"/>
    <w:rsid w:val="006E15A1"/>
    <w:rsid w:val="007171E4"/>
    <w:rsid w:val="0074502A"/>
    <w:rsid w:val="007C79FA"/>
    <w:rsid w:val="007E0551"/>
    <w:rsid w:val="007F547A"/>
    <w:rsid w:val="00803A81"/>
    <w:rsid w:val="0087115D"/>
    <w:rsid w:val="008977D2"/>
    <w:rsid w:val="008A2B09"/>
    <w:rsid w:val="008F65F8"/>
    <w:rsid w:val="00916084"/>
    <w:rsid w:val="00922212"/>
    <w:rsid w:val="009231E4"/>
    <w:rsid w:val="009906E5"/>
    <w:rsid w:val="009C0092"/>
    <w:rsid w:val="00B32541"/>
    <w:rsid w:val="00B65862"/>
    <w:rsid w:val="00B76BC7"/>
    <w:rsid w:val="00B8687E"/>
    <w:rsid w:val="00BA3FFC"/>
    <w:rsid w:val="00BB7BA5"/>
    <w:rsid w:val="00C733FA"/>
    <w:rsid w:val="00D01A7A"/>
    <w:rsid w:val="00D047CF"/>
    <w:rsid w:val="00D073D7"/>
    <w:rsid w:val="00D30C86"/>
    <w:rsid w:val="00D56E86"/>
    <w:rsid w:val="00D82145"/>
    <w:rsid w:val="00D94751"/>
    <w:rsid w:val="00DA124D"/>
    <w:rsid w:val="00EF4D3F"/>
    <w:rsid w:val="00F63BA5"/>
    <w:rsid w:val="00FB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73D1E0C763E3BB7D037F9BF3D130747EF390B347307C5D01967CB9EAA95556550C9B2D41E89019036FEE81A2847DBB19CB5AFA55BECE59D3F0D22nED6H" TargetMode="External"/><Relationship Id="rId18" Type="http://schemas.openxmlformats.org/officeDocument/2006/relationships/hyperlink" Target="consultantplus://offline/ref=E73D1E0C763E3BB7D037F9BF3D130747EF390B347307C5D51A67CB9EAA95556550C9B2D41E89019036FEE8112847DBB19CB5AFA55BECE59D3F0D22nED6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99F4C3F88A4F8499F20BFD366EC5388B217A41A0115BFB59A3A6092C5C3206B94BB1A0CF6747A3C0EFBC50C20EDE4A6882ED14C886312269F319BC1z3b5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3D1E0C763E3BB7D037F9BF3D130747EF390B347704C4D21E659694A2CC596757C6EDC319C00D9136FEE9122318DEA48DEDA3A140F3E582230F20E7nDD9H" TargetMode="External"/><Relationship Id="rId17" Type="http://schemas.openxmlformats.org/officeDocument/2006/relationships/hyperlink" Target="consultantplus://offline/ref=E73D1E0C763E3BB7D037E7B22B7F5949EC37513B7409CE81403890C3FD9C5F321786EB965A84049631F5BD42674687F4CCA6AFA15BEFE481n3DE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3D1E0C763E3BB7D037F9BF3D130747EF390B347705C1D51A6A9694A2CC596757C6EDC319C00D9136FEE9142618DEA48DEDA3A140F3E582230F20E7nDD9H" TargetMode="External"/><Relationship Id="rId20" Type="http://schemas.openxmlformats.org/officeDocument/2006/relationships/hyperlink" Target="consultantplus://offline/ref=49A0BF3DFD780C7B1C3742B4C942C8F17B54576ECF90E3C13C7769A6A50491903BE9431F62F9869F927876A0E8B73E13B0A336835264E5B833F89463V9a9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3D1E0C763E3BB7D037F9BF3D130747EF390B347F02C6D3173AC196F39957625F96A5D35785009036FEE0187742CEA0C4B9ABBE44ECFA813D0Fn2D3H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3D1E0C763E3BB7D037F9BF3D130747EF390B347F07CDDE173AC196F39957625F96A5D35785009036FEE0187742CEA0C4B9ABBE44ECFA813D0Fn2D3H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E73D1E0C763E3BB7D037F9BF3D130747EF390B347704C4D21E659694A2CC596757C6EDC319C00D9136FEE9132A18DEA48DEDA3A140F3E582230F20E7nDD9H" TargetMode="External"/><Relationship Id="rId19" Type="http://schemas.openxmlformats.org/officeDocument/2006/relationships/hyperlink" Target="consultantplus://offline/ref=49A0BF3DFD780C7B1C3742B4C942C8F17B54576ECA9CE0C63B7434ACAD5D9D923CE61C0865B08A9E927876A8E0E83B06A1FB3A87497BE5A72FFA96V6a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rusagorod.ru" TargetMode="External"/><Relationship Id="rId14" Type="http://schemas.openxmlformats.org/officeDocument/2006/relationships/hyperlink" Target="consultantplus://offline/ref=E73D1E0C763E3BB7D037F9BF3D130747EF390B347307C5D01967CB9EAA95556550C9B2D41E89019036FEEB122847DBB19CB5AFA55BECE59D3F0D22nED6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2023-02-09T12:16:00Z</cp:lastPrinted>
  <dcterms:created xsi:type="dcterms:W3CDTF">2023-11-20T06:56:00Z</dcterms:created>
  <dcterms:modified xsi:type="dcterms:W3CDTF">2023-11-20T06:56:00Z</dcterms:modified>
</cp:coreProperties>
</file>