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B4" w:rsidRPr="00966CB4" w:rsidRDefault="00B05321" w:rsidP="00966CB4">
      <w:pPr>
        <w:jc w:val="center"/>
        <w:rPr>
          <w:rFonts w:ascii="Times New Roman" w:eastAsia="Mangal" w:hAnsi="Times New Roman" w:cs="Times New Roman"/>
          <w:sz w:val="24"/>
          <w:szCs w:val="24"/>
          <w:lang w:eastAsia="hi-IN" w:bidi="hi-IN"/>
        </w:rPr>
      </w:pPr>
      <w:r>
        <w:rPr>
          <w:rFonts w:ascii="Times New Roman" w:hAnsi="Times New Roman" w:cs="Times New Roman"/>
        </w:rPr>
        <w:t xml:space="preserve">  </w:t>
      </w:r>
      <w:r w:rsidR="00966CB4" w:rsidRPr="00966CB4">
        <w:rPr>
          <w:rFonts w:ascii="Times New Roman" w:eastAsia="Mangal" w:hAnsi="Times New Roman" w:cs="Times New Roman"/>
          <w:sz w:val="24"/>
          <w:szCs w:val="24"/>
          <w:lang w:eastAsia="hi-IN" w:bidi="hi-IN"/>
        </w:rPr>
        <w:t xml:space="preserve">                                                                </w:t>
      </w:r>
      <w:r w:rsidR="00966CB4" w:rsidRPr="00966CB4">
        <w:rPr>
          <w:rFonts w:ascii="Times New Roman" w:eastAsia="Mangal" w:hAnsi="Times New Roman" w:cs="Times New Roman"/>
          <w:noProof/>
          <w:sz w:val="24"/>
          <w:szCs w:val="24"/>
          <w:lang w:eastAsia="ru-RU"/>
        </w:rPr>
        <w:drawing>
          <wp:inline distT="0" distB="0" distL="0" distR="0" wp14:anchorId="41E0A7ED" wp14:editId="62970F01">
            <wp:extent cx="4572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solidFill>
                      <a:srgbClr val="FFFFFF"/>
                    </a:solidFill>
                    <a:ln>
                      <a:noFill/>
                    </a:ln>
                  </pic:spPr>
                </pic:pic>
              </a:graphicData>
            </a:graphic>
          </wp:inline>
        </w:drawing>
      </w:r>
      <w:r w:rsidR="00966CB4" w:rsidRPr="00966CB4">
        <w:rPr>
          <w:rFonts w:ascii="Times New Roman" w:eastAsia="Mangal" w:hAnsi="Times New Roman" w:cs="Times New Roman"/>
          <w:sz w:val="24"/>
          <w:szCs w:val="24"/>
          <w:lang w:eastAsia="hi-IN" w:bidi="hi-IN"/>
        </w:rPr>
        <w:t xml:space="preserve">                                               ПРОЕКТ</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sz w:val="24"/>
          <w:szCs w:val="24"/>
          <w:lang w:eastAsia="hi-IN" w:bidi="hi-IN"/>
        </w:rPr>
      </w:pP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6"/>
          <w:szCs w:val="26"/>
          <w:lang w:eastAsia="hi-IN" w:bidi="hi-IN"/>
        </w:rPr>
        <w:t>ГОРОДСКАЯ ДУМА ГОРОДСКОГО ПОСЕЛЕНИЯ «ГОРОД ТАРУСА»</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6"/>
          <w:szCs w:val="26"/>
          <w:lang w:eastAsia="hi-IN" w:bidi="hi-IN"/>
        </w:rPr>
        <w:t>четвёртого созыва</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8"/>
          <w:szCs w:val="28"/>
          <w:lang w:eastAsia="hi-IN" w:bidi="hi-IN"/>
        </w:rPr>
        <w:t xml:space="preserve"> РЕШЕНИЕ</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b/>
          <w:bCs/>
          <w:sz w:val="24"/>
          <w:szCs w:val="24"/>
          <w:lang w:eastAsia="hi-IN" w:bidi="hi-IN"/>
        </w:rPr>
        <w:t xml:space="preserve"> «__»  _______  202</w:t>
      </w:r>
      <w:r w:rsidR="00602196">
        <w:rPr>
          <w:rFonts w:ascii="Times New Roman" w:eastAsia="Mangal" w:hAnsi="Times New Roman" w:cs="Times New Roman"/>
          <w:b/>
          <w:bCs/>
          <w:sz w:val="24"/>
          <w:szCs w:val="24"/>
          <w:lang w:eastAsia="hi-IN" w:bidi="hi-IN"/>
        </w:rPr>
        <w:t>4</w:t>
      </w:r>
      <w:r w:rsidRPr="00966CB4">
        <w:rPr>
          <w:rFonts w:ascii="Times New Roman" w:eastAsia="Mangal" w:hAnsi="Times New Roman" w:cs="Times New Roman"/>
          <w:b/>
          <w:bCs/>
          <w:sz w:val="24"/>
          <w:szCs w:val="24"/>
          <w:lang w:eastAsia="hi-IN" w:bidi="hi-IN"/>
        </w:rPr>
        <w:t xml:space="preserve"> г.                                                                                                          № ___</w:t>
      </w:r>
    </w:p>
    <w:tbl>
      <w:tblPr>
        <w:tblW w:w="0" w:type="auto"/>
        <w:tblLayout w:type="fixed"/>
        <w:tblLook w:val="04A0" w:firstRow="1" w:lastRow="0" w:firstColumn="1" w:lastColumn="0" w:noHBand="0" w:noVBand="1"/>
      </w:tblPr>
      <w:tblGrid>
        <w:gridCol w:w="5076"/>
        <w:gridCol w:w="4603"/>
      </w:tblGrid>
      <w:tr w:rsidR="00966CB4" w:rsidRPr="00966CB4" w:rsidTr="007653E2">
        <w:trPr>
          <w:trHeight w:val="1216"/>
        </w:trPr>
        <w:tc>
          <w:tcPr>
            <w:tcW w:w="5076" w:type="dxa"/>
          </w:tcPr>
          <w:p w:rsidR="00966CB4" w:rsidRPr="00966CB4" w:rsidRDefault="00966CB4" w:rsidP="00966CB4">
            <w:pPr>
              <w:autoSpaceDE w:val="0"/>
              <w:autoSpaceDN w:val="0"/>
              <w:adjustRightInd w:val="0"/>
              <w:spacing w:after="0" w:line="300" w:lineRule="exact"/>
              <w:jc w:val="both"/>
              <w:rPr>
                <w:rFonts w:ascii="Times New Roman" w:eastAsia="Mangal" w:hAnsi="Times New Roman" w:cs="Times New Roman"/>
                <w:sz w:val="24"/>
                <w:szCs w:val="24"/>
                <w:lang w:eastAsia="hi-IN" w:bidi="hi-IN"/>
              </w:rPr>
            </w:pPr>
          </w:p>
          <w:p w:rsidR="00966CB4" w:rsidRPr="00966CB4" w:rsidRDefault="00966CB4" w:rsidP="00966CB4">
            <w:pPr>
              <w:autoSpaceDE w:val="0"/>
              <w:autoSpaceDN w:val="0"/>
              <w:adjustRightInd w:val="0"/>
              <w:spacing w:after="0" w:line="300" w:lineRule="exact"/>
              <w:jc w:val="both"/>
              <w:rPr>
                <w:rFonts w:ascii="Times New Roman" w:eastAsia="Calibri" w:hAnsi="Times New Roman" w:cs="Times New Roman"/>
                <w:b/>
                <w:bCs/>
                <w:sz w:val="24"/>
                <w:szCs w:val="24"/>
              </w:rPr>
            </w:pPr>
            <w:r w:rsidRPr="00966CB4">
              <w:rPr>
                <w:rFonts w:ascii="Times New Roman" w:eastAsia="Calibri" w:hAnsi="Times New Roman" w:cs="Times New Roman"/>
                <w:b/>
                <w:bCs/>
                <w:sz w:val="24"/>
                <w:szCs w:val="24"/>
              </w:rPr>
              <w:t>Об утверждении Положения о порядке</w:t>
            </w:r>
          </w:p>
          <w:p w:rsidR="00966CB4" w:rsidRPr="00966CB4" w:rsidRDefault="00966CB4" w:rsidP="00966CB4">
            <w:pPr>
              <w:autoSpaceDE w:val="0"/>
              <w:autoSpaceDN w:val="0"/>
              <w:adjustRightInd w:val="0"/>
              <w:spacing w:after="0" w:line="300" w:lineRule="exact"/>
              <w:jc w:val="both"/>
              <w:rPr>
                <w:rFonts w:ascii="Times New Roman" w:eastAsia="Calibri" w:hAnsi="Times New Roman" w:cs="Times New Roman"/>
                <w:b/>
                <w:bCs/>
                <w:sz w:val="24"/>
                <w:szCs w:val="24"/>
              </w:rPr>
            </w:pPr>
            <w:r w:rsidRPr="00966CB4">
              <w:rPr>
                <w:rFonts w:ascii="Times New Roman" w:eastAsia="Calibri" w:hAnsi="Times New Roman" w:cs="Times New Roman"/>
                <w:b/>
                <w:bCs/>
                <w:sz w:val="24"/>
                <w:szCs w:val="24"/>
              </w:rPr>
              <w:t xml:space="preserve">размещения нестационарных торговых объектов на территории городского поселения «Город Таруса» </w:t>
            </w:r>
          </w:p>
          <w:p w:rsidR="00966CB4" w:rsidRPr="00966CB4" w:rsidRDefault="00966CB4" w:rsidP="00966CB4">
            <w:pPr>
              <w:autoSpaceDE w:val="0"/>
              <w:autoSpaceDN w:val="0"/>
              <w:adjustRightInd w:val="0"/>
              <w:spacing w:after="0" w:line="300" w:lineRule="exact"/>
              <w:jc w:val="center"/>
              <w:rPr>
                <w:rFonts w:ascii="Times New Roman" w:eastAsia="Calibri" w:hAnsi="Times New Roman" w:cs="Times New Roman"/>
                <w:b/>
                <w:bCs/>
                <w:sz w:val="26"/>
                <w:szCs w:val="26"/>
              </w:rPr>
            </w:pPr>
          </w:p>
          <w:p w:rsidR="00966CB4" w:rsidRPr="00966CB4" w:rsidRDefault="00966CB4" w:rsidP="00966CB4">
            <w:pPr>
              <w:widowControl w:val="0"/>
              <w:suppressAutoHyphens/>
              <w:autoSpaceDE w:val="0"/>
              <w:spacing w:after="0" w:line="240" w:lineRule="auto"/>
              <w:jc w:val="both"/>
              <w:rPr>
                <w:rFonts w:ascii="Times New Roman" w:eastAsia="Mangal" w:hAnsi="Times New Roman" w:cs="Times New Roman"/>
                <w:b/>
                <w:bCs/>
                <w:sz w:val="24"/>
                <w:szCs w:val="24"/>
                <w:lang w:eastAsia="hi-IN" w:bidi="hi-IN"/>
              </w:rPr>
            </w:pPr>
          </w:p>
        </w:tc>
        <w:tc>
          <w:tcPr>
            <w:tcW w:w="4603" w:type="dxa"/>
          </w:tcPr>
          <w:p w:rsidR="00966CB4" w:rsidRPr="00966CB4" w:rsidRDefault="00966CB4" w:rsidP="00966CB4">
            <w:pPr>
              <w:widowControl w:val="0"/>
              <w:suppressAutoHyphens/>
              <w:autoSpaceDE w:val="0"/>
              <w:snapToGrid w:val="0"/>
              <w:spacing w:after="0" w:line="240" w:lineRule="auto"/>
              <w:jc w:val="both"/>
              <w:rPr>
                <w:rFonts w:ascii="Times New Roman" w:eastAsia="Mangal" w:hAnsi="Times New Roman" w:cs="Times New Roman"/>
                <w:b/>
                <w:bCs/>
                <w:sz w:val="24"/>
                <w:szCs w:val="24"/>
                <w:lang w:eastAsia="hi-IN" w:bidi="hi-IN"/>
              </w:rPr>
            </w:pPr>
          </w:p>
        </w:tc>
      </w:tr>
    </w:tbl>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4"/>
          <w:szCs w:val="24"/>
          <w:lang w:eastAsia="hi-IN" w:bidi="hi-IN"/>
        </w:rPr>
        <w:t>В соответствии с Гражданским кодексом Российской Федерации, Земельным кодексом Российской Федерации, Федеральным законом от 06.10.2003 № 131</w:t>
      </w:r>
      <w:r w:rsidR="007653E2">
        <w:rPr>
          <w:rFonts w:ascii="Times New Roman" w:eastAsia="Mangal" w:hAnsi="Times New Roman" w:cs="Times New Roman"/>
          <w:sz w:val="24"/>
          <w:szCs w:val="24"/>
          <w:lang w:eastAsia="hi-IN" w:bidi="hi-IN"/>
        </w:rPr>
        <w:t>-ФЗ</w:t>
      </w:r>
      <w:r w:rsidRPr="00966CB4">
        <w:rPr>
          <w:rFonts w:ascii="Times New Roman" w:eastAsia="Mangal" w:hAnsi="Times New Roman" w:cs="Times New Roman"/>
          <w:sz w:val="24"/>
          <w:szCs w:val="24"/>
          <w:lang w:eastAsia="hi-IN" w:bidi="hi-IN"/>
        </w:rPr>
        <w:t xml:space="preserve"> «Об общих принципах организации местного самоуправления в Российской Федерации», Федеральным законом от 28.12.2009 № 381-ФЗ « Об основах государственного регулирования торговой деятельности </w:t>
      </w:r>
      <w:proofErr w:type="gramStart"/>
      <w:r w:rsidRPr="00966CB4">
        <w:rPr>
          <w:rFonts w:ascii="Times New Roman" w:eastAsia="Mangal" w:hAnsi="Times New Roman" w:cs="Times New Roman"/>
          <w:sz w:val="24"/>
          <w:szCs w:val="24"/>
          <w:lang w:eastAsia="hi-IN" w:bidi="hi-IN"/>
        </w:rPr>
        <w:t>в</w:t>
      </w:r>
      <w:proofErr w:type="gramEnd"/>
      <w:r w:rsidRPr="00966CB4">
        <w:rPr>
          <w:rFonts w:ascii="Times New Roman" w:eastAsia="Mangal" w:hAnsi="Times New Roman" w:cs="Times New Roman"/>
          <w:sz w:val="24"/>
          <w:szCs w:val="24"/>
          <w:lang w:eastAsia="hi-IN" w:bidi="hi-IN"/>
        </w:rPr>
        <w:t xml:space="preserve"> </w:t>
      </w:r>
      <w:proofErr w:type="gramStart"/>
      <w:r w:rsidRPr="00966CB4">
        <w:rPr>
          <w:rFonts w:ascii="Times New Roman" w:eastAsia="Mangal" w:hAnsi="Times New Roman" w:cs="Times New Roman"/>
          <w:sz w:val="24"/>
          <w:szCs w:val="24"/>
          <w:lang w:eastAsia="hi-IN" w:bidi="hi-IN"/>
        </w:rPr>
        <w:t>Российской Федерации», Приказом Министерства конкурентной политики и тарифов Калужской области от 09.11.2010 № 543 «О порядке разработки и утверждения органом местного самоуправления схемы размещения нестационарных торговых объектов на территории муниципальных</w:t>
      </w:r>
      <w:r w:rsidR="007653E2">
        <w:rPr>
          <w:rFonts w:ascii="Times New Roman" w:eastAsia="Mangal" w:hAnsi="Times New Roman" w:cs="Times New Roman"/>
          <w:sz w:val="24"/>
          <w:szCs w:val="24"/>
          <w:lang w:eastAsia="hi-IN" w:bidi="hi-IN"/>
        </w:rPr>
        <w:t xml:space="preserve"> образований Калужской области», руководствуясь Уставом муниципального образования городского поселения «Город Таруса»</w:t>
      </w:r>
      <w:proofErr w:type="gramEnd"/>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4"/>
          <w:szCs w:val="24"/>
          <w:lang w:eastAsia="hi-IN" w:bidi="hi-IN"/>
        </w:rPr>
        <w:t xml:space="preserve">                        Городская Дума городского поселения «Город Таруса»</w:t>
      </w:r>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p>
    <w:p w:rsidR="00966CB4" w:rsidRPr="00966CB4" w:rsidRDefault="00966CB4" w:rsidP="00966CB4">
      <w:pPr>
        <w:widowControl w:val="0"/>
        <w:suppressAutoHyphens/>
        <w:autoSpaceDE w:val="0"/>
        <w:spacing w:after="0" w:line="240" w:lineRule="auto"/>
        <w:ind w:firstLine="540"/>
        <w:jc w:val="center"/>
        <w:rPr>
          <w:rFonts w:ascii="Times New Roman" w:eastAsia="Mangal" w:hAnsi="Times New Roman" w:cs="Times New Roman"/>
          <w:sz w:val="24"/>
          <w:szCs w:val="24"/>
          <w:lang w:eastAsia="hi-IN" w:bidi="hi-IN"/>
        </w:rPr>
      </w:pPr>
      <w:r w:rsidRPr="00966CB4">
        <w:rPr>
          <w:rFonts w:ascii="Times New Roman" w:eastAsia="Mangal" w:hAnsi="Times New Roman" w:cs="Times New Roman"/>
          <w:b/>
          <w:bCs/>
          <w:sz w:val="24"/>
          <w:szCs w:val="24"/>
          <w:lang w:eastAsia="hi-IN" w:bidi="hi-IN"/>
        </w:rPr>
        <w:t>РЕШИЛА:</w:t>
      </w:r>
    </w:p>
    <w:p w:rsidR="00966CB4" w:rsidRPr="00966CB4" w:rsidRDefault="00966CB4" w:rsidP="00966CB4">
      <w:pPr>
        <w:widowControl w:val="0"/>
        <w:suppressAutoHyphens/>
        <w:autoSpaceDE w:val="0"/>
        <w:spacing w:after="0" w:line="240" w:lineRule="auto"/>
        <w:ind w:firstLine="540"/>
        <w:jc w:val="center"/>
        <w:rPr>
          <w:rFonts w:ascii="Times New Roman" w:eastAsia="Mangal" w:hAnsi="Times New Roman" w:cs="Times New Roman"/>
          <w:sz w:val="24"/>
          <w:szCs w:val="24"/>
          <w:lang w:eastAsia="hi-IN" w:bidi="hi-IN"/>
        </w:rPr>
      </w:pPr>
    </w:p>
    <w:p w:rsidR="00966CB4" w:rsidRPr="00966CB4" w:rsidRDefault="00966CB4" w:rsidP="00966CB4">
      <w:pPr>
        <w:widowControl w:val="0"/>
        <w:tabs>
          <w:tab w:val="left" w:pos="709"/>
        </w:tabs>
        <w:suppressAutoHyphens/>
        <w:autoSpaceDE w:val="0"/>
        <w:spacing w:after="0" w:line="300" w:lineRule="exact"/>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6"/>
          <w:szCs w:val="26"/>
          <w:lang w:eastAsia="hi-IN" w:bidi="hi-IN"/>
        </w:rPr>
        <w:t xml:space="preserve">          </w:t>
      </w:r>
      <w:r w:rsidRPr="00966CB4">
        <w:rPr>
          <w:rFonts w:ascii="Times New Roman" w:eastAsia="Mangal" w:hAnsi="Times New Roman" w:cs="Times New Roman"/>
          <w:sz w:val="24"/>
          <w:szCs w:val="24"/>
          <w:lang w:eastAsia="hi-IN" w:bidi="hi-IN"/>
        </w:rPr>
        <w:t>1.Утвердить Положение о порядке размещения нестационарных торговых объектов на территории городского поселения «Город Таруса». (Приложение).</w:t>
      </w:r>
    </w:p>
    <w:p w:rsidR="0052620D" w:rsidRDefault="00966CB4" w:rsidP="0052620D">
      <w:pPr>
        <w:spacing w:after="0" w:line="240" w:lineRule="auto"/>
        <w:jc w:val="both"/>
        <w:rPr>
          <w:rFonts w:ascii="Times New Roman" w:eastAsia="Times New Roman" w:hAnsi="Times New Roman" w:cs="Times New Roman"/>
          <w:color w:val="141F29"/>
          <w:sz w:val="24"/>
          <w:szCs w:val="24"/>
          <w:lang w:eastAsia="ru-RU"/>
        </w:rPr>
      </w:pPr>
      <w:r w:rsidRPr="00966CB4">
        <w:rPr>
          <w:rFonts w:ascii="Times New Roman" w:eastAsia="Mangal" w:hAnsi="Times New Roman" w:cs="Times New Roman"/>
          <w:sz w:val="24"/>
          <w:szCs w:val="24"/>
          <w:lang w:eastAsia="hi-IN" w:bidi="hi-IN"/>
        </w:rPr>
        <w:t xml:space="preserve">           2.</w:t>
      </w:r>
      <w:r w:rsidR="0052620D" w:rsidRPr="0052620D">
        <w:rPr>
          <w:rFonts w:ascii="Times New Roman" w:eastAsia="Mangal" w:hAnsi="Times New Roman" w:cs="Times New Roman"/>
          <w:sz w:val="24"/>
          <w:szCs w:val="24"/>
          <w:lang w:eastAsia="hi-IN" w:bidi="hi-IN"/>
        </w:rPr>
        <w:t xml:space="preserve"> </w:t>
      </w:r>
      <w:r w:rsidR="0052620D">
        <w:rPr>
          <w:rFonts w:ascii="Times New Roman" w:eastAsia="Mangal" w:hAnsi="Times New Roman" w:cs="Times New Roman"/>
          <w:sz w:val="24"/>
          <w:szCs w:val="24"/>
          <w:lang w:eastAsia="hi-IN" w:bidi="hi-IN"/>
        </w:rPr>
        <w:t>П</w:t>
      </w:r>
      <w:r w:rsidR="0052620D" w:rsidRPr="00966CB4">
        <w:rPr>
          <w:rFonts w:ascii="Times New Roman" w:eastAsia="Mangal" w:hAnsi="Times New Roman" w:cs="Times New Roman"/>
          <w:sz w:val="24"/>
          <w:szCs w:val="24"/>
          <w:lang w:eastAsia="hi-IN" w:bidi="hi-IN"/>
        </w:rPr>
        <w:t>ризнать утратившим силу</w:t>
      </w:r>
      <w:r w:rsidR="0052620D">
        <w:rPr>
          <w:rFonts w:ascii="Times New Roman" w:eastAsia="Mangal" w:hAnsi="Times New Roman" w:cs="Times New Roman"/>
          <w:sz w:val="24"/>
          <w:szCs w:val="24"/>
          <w:lang w:eastAsia="hi-IN" w:bidi="hi-IN"/>
        </w:rPr>
        <w:t xml:space="preserve"> </w:t>
      </w:r>
      <w:r w:rsidR="0052620D">
        <w:rPr>
          <w:rFonts w:ascii="Times New Roman" w:eastAsia="Times New Roman" w:hAnsi="Times New Roman" w:cs="Times New Roman"/>
          <w:color w:val="000000"/>
          <w:sz w:val="24"/>
          <w:szCs w:val="24"/>
        </w:rPr>
        <w:t xml:space="preserve">Решение городской Думы ГП «Город Таруса» от 30.03.2021 № 38 «Об утверждении Положения о порядке размещения нестационарных торговых объектов и объектов по оказанию бытовых услуг на территории городского поселения «Город Таруса» </w:t>
      </w:r>
      <w:r w:rsidR="0052620D">
        <w:rPr>
          <w:rFonts w:ascii="Times New Roman" w:eastAsia="Times New Roman" w:hAnsi="Times New Roman" w:cs="Times New Roman"/>
          <w:color w:val="141F29"/>
          <w:sz w:val="24"/>
          <w:szCs w:val="24"/>
          <w:lang w:eastAsia="ru-RU"/>
        </w:rPr>
        <w:t xml:space="preserve">и </w:t>
      </w:r>
    </w:p>
    <w:p w:rsidR="0052620D" w:rsidRPr="00F5168E" w:rsidRDefault="0052620D" w:rsidP="0052620D">
      <w:pPr>
        <w:spacing w:after="0" w:line="240" w:lineRule="auto"/>
        <w:jc w:val="both"/>
        <w:rPr>
          <w:rFonts w:ascii="Times New Roman" w:eastAsia="Times New Roman" w:hAnsi="Times New Roman" w:cs="Times New Roman"/>
          <w:color w:val="141F29"/>
          <w:sz w:val="24"/>
          <w:szCs w:val="24"/>
          <w:lang w:eastAsia="ru-RU"/>
        </w:rPr>
      </w:pPr>
      <w:r>
        <w:rPr>
          <w:rFonts w:ascii="Times New Roman" w:eastAsia="Times New Roman" w:hAnsi="Times New Roman" w:cs="Times New Roman"/>
          <w:color w:val="141F29"/>
          <w:sz w:val="24"/>
          <w:szCs w:val="24"/>
          <w:lang w:eastAsia="ru-RU"/>
        </w:rPr>
        <w:t xml:space="preserve">Решение городской Думы </w:t>
      </w:r>
      <w:r w:rsidRPr="00F5168E">
        <w:rPr>
          <w:rFonts w:ascii="Times New Roman" w:eastAsia="Times New Roman" w:hAnsi="Times New Roman" w:cs="Times New Roman"/>
          <w:color w:val="000000"/>
          <w:sz w:val="24"/>
          <w:szCs w:val="24"/>
          <w:lang w:eastAsia="ru-RU"/>
        </w:rPr>
        <w:t>от 30.11.2021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141F29"/>
          <w:sz w:val="24"/>
          <w:szCs w:val="24"/>
          <w:lang w:eastAsia="ru-RU"/>
        </w:rPr>
        <w:t>№</w:t>
      </w:r>
      <w:r w:rsidRPr="00F5168E">
        <w:rPr>
          <w:rFonts w:ascii="Times New Roman" w:eastAsia="Times New Roman" w:hAnsi="Times New Roman" w:cs="Times New Roman"/>
          <w:color w:val="000000"/>
          <w:sz w:val="24"/>
          <w:szCs w:val="24"/>
          <w:lang w:eastAsia="ru-RU"/>
        </w:rPr>
        <w:t xml:space="preserve">77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141F29"/>
          <w:sz w:val="24"/>
          <w:szCs w:val="24"/>
          <w:lang w:eastAsia="ru-RU"/>
        </w:rPr>
        <w:t>О</w:t>
      </w:r>
      <w:r w:rsidRPr="00F5168E">
        <w:rPr>
          <w:rFonts w:ascii="Times New Roman" w:eastAsia="Times New Roman" w:hAnsi="Times New Roman" w:cs="Times New Roman"/>
          <w:color w:val="141F29"/>
          <w:sz w:val="24"/>
          <w:szCs w:val="24"/>
          <w:lang w:eastAsia="ru-RU"/>
        </w:rPr>
        <w:t xml:space="preserve"> внесении изменений в решение Городской Думы городского поселения “Город Таруса” от 30.03.2013 № 38 “Об утверждении Положения о порядке размещения нестационарных торговых объектов и объектов по оказанию бытовых услуг на территории городского поселения «Город Таруса»</w:t>
      </w:r>
      <w:r>
        <w:rPr>
          <w:rFonts w:ascii="Times New Roman" w:eastAsia="Times New Roman" w:hAnsi="Times New Roman" w:cs="Times New Roman"/>
          <w:color w:val="141F29"/>
          <w:sz w:val="24"/>
          <w:szCs w:val="24"/>
          <w:lang w:eastAsia="ru-RU"/>
        </w:rPr>
        <w:t>.</w:t>
      </w:r>
    </w:p>
    <w:p w:rsidR="00966CB4" w:rsidRDefault="00966CB4" w:rsidP="0052620D">
      <w:pPr>
        <w:widowControl w:val="0"/>
        <w:suppressAutoHyphens/>
        <w:autoSpaceDE w:val="0"/>
        <w:spacing w:after="0" w:line="300" w:lineRule="exact"/>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4"/>
          <w:szCs w:val="24"/>
          <w:lang w:eastAsia="hi-IN" w:bidi="hi-IN"/>
        </w:rPr>
        <w:tab/>
        <w:t xml:space="preserve">3. Настоящее решение вступает в силу с момента его подписания и подлежит опубликованию в газете «Октябрь» и размещению на официальном сайте администрации городского поселения «Город Таруса» </w:t>
      </w:r>
      <w:hyperlink r:id="rId8" w:history="1">
        <w:r w:rsidRPr="00966CB4">
          <w:rPr>
            <w:rFonts w:ascii="Times New Roman" w:eastAsia="Mangal" w:hAnsi="Times New Roman" w:cs="Times New Roman"/>
            <w:color w:val="0000FF"/>
            <w:sz w:val="24"/>
            <w:szCs w:val="24"/>
            <w:u w:val="single"/>
            <w:lang w:eastAsia="hi-IN" w:bidi="hi-IN"/>
          </w:rPr>
          <w:t>http://tarusagorod.ru</w:t>
        </w:r>
      </w:hyperlink>
      <w:r w:rsidRPr="00966CB4">
        <w:rPr>
          <w:rFonts w:ascii="Times New Roman" w:eastAsia="Mangal" w:hAnsi="Times New Roman" w:cs="Times New Roman"/>
          <w:sz w:val="24"/>
          <w:szCs w:val="24"/>
          <w:lang w:eastAsia="hi-IN" w:bidi="hi-IN"/>
        </w:rPr>
        <w:t xml:space="preserve"> в сети «Интернет».</w:t>
      </w:r>
    </w:p>
    <w:p w:rsidR="007653E2" w:rsidRPr="00966CB4" w:rsidRDefault="007653E2" w:rsidP="00966CB4">
      <w:pPr>
        <w:widowControl w:val="0"/>
        <w:tabs>
          <w:tab w:val="left" w:pos="0"/>
        </w:tabs>
        <w:suppressAutoHyphens/>
        <w:autoSpaceDE w:val="0"/>
        <w:spacing w:after="0" w:line="240" w:lineRule="auto"/>
        <w:jc w:val="both"/>
        <w:rPr>
          <w:rFonts w:ascii="Times New Roman" w:eastAsia="Mangal" w:hAnsi="Times New Roman" w:cs="Times New Roman"/>
          <w:sz w:val="24"/>
          <w:szCs w:val="24"/>
          <w:lang w:eastAsia="hi-IN" w:bidi="hi-IN"/>
        </w:rPr>
      </w:pPr>
      <w:r>
        <w:rPr>
          <w:rFonts w:ascii="Times New Roman" w:eastAsia="Mangal" w:hAnsi="Times New Roman" w:cs="Times New Roman"/>
          <w:sz w:val="24"/>
          <w:szCs w:val="24"/>
          <w:lang w:eastAsia="hi-IN" w:bidi="hi-IN"/>
        </w:rPr>
        <w:tab/>
        <w:t xml:space="preserve">4. </w:t>
      </w:r>
      <w:proofErr w:type="gramStart"/>
      <w:r>
        <w:rPr>
          <w:rFonts w:ascii="Times New Roman" w:eastAsia="Mangal" w:hAnsi="Times New Roman" w:cs="Times New Roman"/>
          <w:sz w:val="24"/>
          <w:szCs w:val="24"/>
          <w:lang w:eastAsia="hi-IN" w:bidi="hi-IN"/>
        </w:rPr>
        <w:t>Контроль за</w:t>
      </w:r>
      <w:proofErr w:type="gramEnd"/>
      <w:r>
        <w:rPr>
          <w:rFonts w:ascii="Times New Roman" w:eastAsia="Mangal" w:hAnsi="Times New Roman" w:cs="Times New Roman"/>
          <w:sz w:val="24"/>
          <w:szCs w:val="24"/>
          <w:lang w:eastAsia="hi-IN" w:bidi="hi-IN"/>
        </w:rPr>
        <w:t xml:space="preserve"> исполнением настоящего Положения возложить на администрацию ГП «Город Таруса».</w:t>
      </w:r>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6"/>
          <w:szCs w:val="26"/>
          <w:lang w:eastAsia="hi-IN" w:bidi="hi-IN"/>
        </w:rPr>
      </w:pPr>
    </w:p>
    <w:p w:rsidR="00966CB4" w:rsidRPr="00966CB4" w:rsidRDefault="00966CB4" w:rsidP="00966CB4">
      <w:pPr>
        <w:widowControl w:val="0"/>
        <w:suppressAutoHyphens/>
        <w:autoSpaceDE w:val="0"/>
        <w:spacing w:after="0" w:line="240" w:lineRule="auto"/>
        <w:jc w:val="both"/>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4"/>
          <w:szCs w:val="24"/>
          <w:lang w:eastAsia="hi-IN" w:bidi="hi-IN"/>
        </w:rPr>
        <w:t>Глава муниципального образования</w:t>
      </w:r>
    </w:p>
    <w:p w:rsidR="00966CB4" w:rsidRPr="00966CB4" w:rsidRDefault="00966CB4" w:rsidP="00966CB4">
      <w:pPr>
        <w:widowControl w:val="0"/>
        <w:suppressAutoHyphens/>
        <w:autoSpaceDE w:val="0"/>
        <w:spacing w:after="0" w:line="240" w:lineRule="auto"/>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4"/>
          <w:szCs w:val="24"/>
          <w:lang w:eastAsia="hi-IN" w:bidi="hi-IN"/>
        </w:rPr>
        <w:t>городского поселения «Город Таруса»                                                            А.С. Калмыков</w:t>
      </w:r>
    </w:p>
    <w:p w:rsidR="0052620D" w:rsidRDefault="00966CB4" w:rsidP="005A5D8D">
      <w:pPr>
        <w:widowControl w:val="0"/>
        <w:suppressAutoHyphens/>
        <w:autoSpaceDE w:val="0"/>
        <w:spacing w:after="0" w:line="240" w:lineRule="auto"/>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4"/>
          <w:szCs w:val="24"/>
          <w:lang w:eastAsia="hi-IN" w:bidi="hi-IN"/>
        </w:rPr>
        <w:t xml:space="preserve">                                                             </w:t>
      </w:r>
      <w:r>
        <w:rPr>
          <w:rFonts w:ascii="Times New Roman" w:eastAsia="Mangal" w:hAnsi="Times New Roman" w:cs="Times New Roman"/>
          <w:b/>
          <w:bCs/>
          <w:sz w:val="24"/>
          <w:szCs w:val="24"/>
          <w:lang w:eastAsia="hi-IN" w:bidi="hi-IN"/>
        </w:rPr>
        <w:t xml:space="preserve">        </w:t>
      </w:r>
    </w:p>
    <w:p w:rsidR="00393076" w:rsidRPr="005A5D8D" w:rsidRDefault="0052620D" w:rsidP="005A5D8D">
      <w:pPr>
        <w:widowControl w:val="0"/>
        <w:suppressAutoHyphens/>
        <w:autoSpaceDE w:val="0"/>
        <w:spacing w:after="0" w:line="240" w:lineRule="auto"/>
        <w:rPr>
          <w:rFonts w:ascii="Times New Roman" w:eastAsia="Mangal" w:hAnsi="Times New Roman" w:cs="Times New Roman"/>
          <w:lang w:eastAsia="hi-IN" w:bidi="hi-IN"/>
        </w:rPr>
      </w:pPr>
      <w:r>
        <w:rPr>
          <w:rFonts w:ascii="Times New Roman" w:eastAsia="Mangal" w:hAnsi="Times New Roman" w:cs="Times New Roman"/>
          <w:b/>
          <w:bCs/>
          <w:sz w:val="24"/>
          <w:szCs w:val="24"/>
          <w:lang w:eastAsia="hi-IN" w:bidi="hi-IN"/>
        </w:rPr>
        <w:t xml:space="preserve">                                                                             </w:t>
      </w:r>
      <w:r w:rsidR="00966CB4">
        <w:rPr>
          <w:rFonts w:ascii="Times New Roman" w:eastAsia="Mangal" w:hAnsi="Times New Roman" w:cs="Times New Roman"/>
          <w:b/>
          <w:bCs/>
          <w:sz w:val="24"/>
          <w:szCs w:val="24"/>
          <w:lang w:eastAsia="hi-IN" w:bidi="hi-IN"/>
        </w:rPr>
        <w:t xml:space="preserve">    </w:t>
      </w:r>
      <w:r w:rsidR="00966CB4" w:rsidRPr="00966CB4">
        <w:rPr>
          <w:rFonts w:ascii="Times New Roman" w:eastAsia="Mangal" w:hAnsi="Times New Roman" w:cs="Times New Roman"/>
          <w:b/>
          <w:bCs/>
          <w:sz w:val="24"/>
          <w:szCs w:val="24"/>
          <w:lang w:eastAsia="hi-IN" w:bidi="hi-IN"/>
        </w:rPr>
        <w:t xml:space="preserve">  </w:t>
      </w:r>
      <w:r w:rsidR="00966CB4" w:rsidRPr="00966CB4">
        <w:rPr>
          <w:rFonts w:ascii="Times New Roman" w:eastAsia="Mangal" w:hAnsi="Times New Roman" w:cs="Times New Roman"/>
          <w:bCs/>
          <w:lang w:eastAsia="hi-IN" w:bidi="hi-IN"/>
        </w:rPr>
        <w:t>Подготови</w:t>
      </w:r>
      <w:proofErr w:type="gramStart"/>
      <w:r w:rsidR="00966CB4" w:rsidRPr="00966CB4">
        <w:rPr>
          <w:rFonts w:ascii="Times New Roman" w:eastAsia="Mangal" w:hAnsi="Times New Roman" w:cs="Times New Roman"/>
          <w:bCs/>
          <w:lang w:eastAsia="hi-IN" w:bidi="hi-IN"/>
        </w:rPr>
        <w:t>л(</w:t>
      </w:r>
      <w:proofErr w:type="gramEnd"/>
      <w:r w:rsidR="00966CB4" w:rsidRPr="00966CB4">
        <w:rPr>
          <w:rFonts w:ascii="Times New Roman" w:eastAsia="Mangal" w:hAnsi="Times New Roman" w:cs="Times New Roman"/>
          <w:bCs/>
          <w:lang w:eastAsia="hi-IN" w:bidi="hi-IN"/>
        </w:rPr>
        <w:t>а) проект решение: Орлова А.В.  (2-56-32)</w:t>
      </w:r>
    </w:p>
    <w:p w:rsidR="00CE5C11" w:rsidRDefault="00CE5C11">
      <w:pPr>
        <w:pStyle w:val="ConsPlusNormal"/>
        <w:jc w:val="right"/>
        <w:outlineLvl w:val="0"/>
        <w:rPr>
          <w:rFonts w:ascii="Times New Roman" w:hAnsi="Times New Roman" w:cs="Times New Roman"/>
          <w:sz w:val="20"/>
        </w:rPr>
      </w:pPr>
    </w:p>
    <w:p w:rsidR="00015A21" w:rsidRPr="00F12A1E" w:rsidRDefault="00015A21">
      <w:pPr>
        <w:pStyle w:val="ConsPlusNormal"/>
        <w:jc w:val="right"/>
        <w:outlineLvl w:val="0"/>
        <w:rPr>
          <w:rFonts w:ascii="Times New Roman" w:hAnsi="Times New Roman" w:cs="Times New Roman"/>
          <w:sz w:val="20"/>
        </w:rPr>
      </w:pPr>
      <w:r w:rsidRPr="00F12A1E">
        <w:rPr>
          <w:rFonts w:ascii="Times New Roman" w:hAnsi="Times New Roman" w:cs="Times New Roman"/>
          <w:sz w:val="20"/>
        </w:rPr>
        <w:t>Приложение N 1</w:t>
      </w:r>
    </w:p>
    <w:p w:rsidR="00015A21" w:rsidRPr="00F12A1E" w:rsidRDefault="00015A21">
      <w:pPr>
        <w:pStyle w:val="ConsPlusNormal"/>
        <w:jc w:val="right"/>
        <w:rPr>
          <w:rFonts w:ascii="Times New Roman" w:hAnsi="Times New Roman" w:cs="Times New Roman"/>
          <w:sz w:val="20"/>
        </w:rPr>
      </w:pPr>
      <w:r w:rsidRPr="00F12A1E">
        <w:rPr>
          <w:rFonts w:ascii="Times New Roman" w:hAnsi="Times New Roman" w:cs="Times New Roman"/>
          <w:sz w:val="20"/>
        </w:rPr>
        <w:t xml:space="preserve">к </w:t>
      </w:r>
      <w:r w:rsidR="0068465F" w:rsidRPr="00F12A1E">
        <w:rPr>
          <w:rFonts w:ascii="Times New Roman" w:hAnsi="Times New Roman" w:cs="Times New Roman"/>
          <w:sz w:val="20"/>
        </w:rPr>
        <w:t>Решению городской Думы</w:t>
      </w:r>
    </w:p>
    <w:p w:rsidR="00015A21" w:rsidRPr="00F12A1E" w:rsidRDefault="00015A21">
      <w:pPr>
        <w:pStyle w:val="ConsPlusNormal"/>
        <w:jc w:val="right"/>
        <w:rPr>
          <w:rFonts w:ascii="Times New Roman" w:hAnsi="Times New Roman" w:cs="Times New Roman"/>
          <w:sz w:val="20"/>
        </w:rPr>
      </w:pPr>
      <w:r w:rsidRPr="00F12A1E">
        <w:rPr>
          <w:rFonts w:ascii="Times New Roman" w:hAnsi="Times New Roman" w:cs="Times New Roman"/>
          <w:sz w:val="20"/>
        </w:rPr>
        <w:t>городского поселения</w:t>
      </w:r>
    </w:p>
    <w:p w:rsidR="00015A21" w:rsidRPr="00F12A1E" w:rsidRDefault="00015A21">
      <w:pPr>
        <w:pStyle w:val="ConsPlusNormal"/>
        <w:jc w:val="right"/>
        <w:rPr>
          <w:rFonts w:ascii="Times New Roman" w:hAnsi="Times New Roman" w:cs="Times New Roman"/>
          <w:sz w:val="20"/>
        </w:rPr>
      </w:pPr>
      <w:r w:rsidRPr="00F12A1E">
        <w:rPr>
          <w:rFonts w:ascii="Times New Roman" w:hAnsi="Times New Roman" w:cs="Times New Roman"/>
          <w:sz w:val="20"/>
        </w:rPr>
        <w:t xml:space="preserve">"Город </w:t>
      </w:r>
      <w:r w:rsidR="0068465F" w:rsidRPr="00F12A1E">
        <w:rPr>
          <w:rFonts w:ascii="Times New Roman" w:hAnsi="Times New Roman" w:cs="Times New Roman"/>
          <w:sz w:val="20"/>
        </w:rPr>
        <w:t>Таруса</w:t>
      </w:r>
      <w:r w:rsidRPr="00F12A1E">
        <w:rPr>
          <w:rFonts w:ascii="Times New Roman" w:hAnsi="Times New Roman" w:cs="Times New Roman"/>
          <w:sz w:val="20"/>
        </w:rPr>
        <w:t>"</w:t>
      </w:r>
    </w:p>
    <w:p w:rsidR="00015A21" w:rsidRPr="00A15692" w:rsidRDefault="00015A21">
      <w:pPr>
        <w:pStyle w:val="ConsPlusNormal"/>
        <w:jc w:val="right"/>
        <w:rPr>
          <w:rFonts w:ascii="Times New Roman" w:hAnsi="Times New Roman" w:cs="Times New Roman"/>
        </w:rPr>
      </w:pPr>
      <w:r w:rsidRPr="00F12A1E">
        <w:rPr>
          <w:rFonts w:ascii="Times New Roman" w:hAnsi="Times New Roman" w:cs="Times New Roman"/>
          <w:sz w:val="20"/>
        </w:rPr>
        <w:t xml:space="preserve">от </w:t>
      </w:r>
      <w:r w:rsidR="0068465F" w:rsidRPr="00F12A1E">
        <w:rPr>
          <w:rFonts w:ascii="Times New Roman" w:hAnsi="Times New Roman" w:cs="Times New Roman"/>
          <w:sz w:val="20"/>
        </w:rPr>
        <w:t>______________</w:t>
      </w:r>
      <w:r w:rsidRPr="00F12A1E">
        <w:rPr>
          <w:rFonts w:ascii="Times New Roman" w:hAnsi="Times New Roman" w:cs="Times New Roman"/>
          <w:sz w:val="20"/>
        </w:rPr>
        <w:t xml:space="preserve">  г. N </w:t>
      </w:r>
      <w:r w:rsidR="0068465F" w:rsidRPr="00F12A1E">
        <w:rPr>
          <w:rFonts w:ascii="Times New Roman" w:hAnsi="Times New Roman" w:cs="Times New Roman"/>
          <w:sz w:val="20"/>
        </w:rPr>
        <w:t>___</w:t>
      </w:r>
    </w:p>
    <w:p w:rsidR="00015A21" w:rsidRPr="00A15692" w:rsidRDefault="00015A21">
      <w:pPr>
        <w:pStyle w:val="ConsPlusNormal"/>
        <w:jc w:val="both"/>
        <w:rPr>
          <w:rFonts w:ascii="Times New Roman" w:hAnsi="Times New Roman" w:cs="Times New Roman"/>
        </w:rPr>
      </w:pPr>
    </w:p>
    <w:p w:rsidR="00015A21" w:rsidRPr="00F12A1E" w:rsidRDefault="00015A21" w:rsidP="005A5D8D">
      <w:pPr>
        <w:pStyle w:val="ConsPlusTitle"/>
        <w:jc w:val="center"/>
        <w:rPr>
          <w:rFonts w:ascii="Times New Roman" w:hAnsi="Times New Roman" w:cs="Times New Roman"/>
          <w:sz w:val="24"/>
          <w:szCs w:val="24"/>
        </w:rPr>
      </w:pPr>
      <w:bookmarkStart w:id="0" w:name="P36"/>
      <w:bookmarkEnd w:id="0"/>
      <w:r w:rsidRPr="00F12A1E">
        <w:rPr>
          <w:rFonts w:ascii="Times New Roman" w:hAnsi="Times New Roman" w:cs="Times New Roman"/>
          <w:sz w:val="24"/>
          <w:szCs w:val="24"/>
        </w:rPr>
        <w:t>ПОЛОЖЕНИЕ</w:t>
      </w:r>
    </w:p>
    <w:p w:rsidR="00015A21" w:rsidRPr="00F12A1E" w:rsidRDefault="00015A21" w:rsidP="005A5D8D">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О ПОРЯДКЕ РАЗМЕЩЕНИЯ НЕСТАЦИОНАРНЫХ ТОРГОВЫХ ОБЪЕКТОВ</w:t>
      </w:r>
      <w:r w:rsidR="007653E2">
        <w:rPr>
          <w:rFonts w:ascii="Times New Roman" w:hAnsi="Times New Roman" w:cs="Times New Roman"/>
          <w:sz w:val="24"/>
          <w:szCs w:val="24"/>
        </w:rPr>
        <w:t xml:space="preserve"> И ОБЪЕКТОВ ПО ОКАЗАНИЮ УСЛУГ</w:t>
      </w:r>
    </w:p>
    <w:p w:rsidR="00015A21" w:rsidRPr="00F12A1E" w:rsidRDefault="00015A21" w:rsidP="005A5D8D">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 xml:space="preserve">НА ТЕРРИТОРИИ ГОРОДСКОГО ПОСЕЛЕНИЯ "ГОРОД </w:t>
      </w:r>
      <w:r w:rsidR="0068465F" w:rsidRPr="00F12A1E">
        <w:rPr>
          <w:rFonts w:ascii="Times New Roman" w:hAnsi="Times New Roman" w:cs="Times New Roman"/>
          <w:sz w:val="24"/>
          <w:szCs w:val="24"/>
        </w:rPr>
        <w:t>ТАРУСА</w:t>
      </w:r>
      <w:r w:rsidRPr="00F12A1E">
        <w:rPr>
          <w:rFonts w:ascii="Times New Roman" w:hAnsi="Times New Roman" w:cs="Times New Roman"/>
          <w:sz w:val="24"/>
          <w:szCs w:val="24"/>
        </w:rPr>
        <w:t>"</w:t>
      </w:r>
    </w:p>
    <w:p w:rsidR="00015A21" w:rsidRPr="00F12A1E" w:rsidRDefault="00015A21" w:rsidP="005A5D8D">
      <w:pPr>
        <w:pStyle w:val="ConsPlusNormal"/>
        <w:jc w:val="center"/>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1. Общие положения</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1.1. </w:t>
      </w:r>
      <w:proofErr w:type="gramStart"/>
      <w:r w:rsidRPr="00F12A1E">
        <w:rPr>
          <w:rFonts w:ascii="Times New Roman" w:hAnsi="Times New Roman" w:cs="Times New Roman"/>
          <w:sz w:val="24"/>
          <w:szCs w:val="24"/>
        </w:rPr>
        <w:t xml:space="preserve">Настоящее Положение разработано в соответствии с Федеральным </w:t>
      </w:r>
      <w:hyperlink r:id="rId9" w:history="1">
        <w:r w:rsidRPr="00F12A1E">
          <w:rPr>
            <w:rFonts w:ascii="Times New Roman" w:hAnsi="Times New Roman" w:cs="Times New Roman"/>
            <w:sz w:val="24"/>
            <w:szCs w:val="24"/>
          </w:rPr>
          <w:t>законом</w:t>
        </w:r>
      </w:hyperlink>
      <w:r w:rsidRPr="00F12A1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F12A1E">
          <w:rPr>
            <w:rFonts w:ascii="Times New Roman" w:hAnsi="Times New Roman" w:cs="Times New Roman"/>
            <w:sz w:val="24"/>
            <w:szCs w:val="24"/>
          </w:rPr>
          <w:t>законом</w:t>
        </w:r>
      </w:hyperlink>
      <w:r w:rsidRPr="00F12A1E">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1" w:history="1">
        <w:r w:rsidRPr="00F12A1E">
          <w:rPr>
            <w:rFonts w:ascii="Times New Roman" w:hAnsi="Times New Roman" w:cs="Times New Roman"/>
            <w:sz w:val="24"/>
            <w:szCs w:val="24"/>
          </w:rPr>
          <w:t>приказом</w:t>
        </w:r>
      </w:hyperlink>
      <w:r w:rsidRPr="00F12A1E">
        <w:rPr>
          <w:rFonts w:ascii="Times New Roman" w:hAnsi="Times New Roman" w:cs="Times New Roman"/>
          <w:sz w:val="24"/>
          <w:szCs w:val="24"/>
        </w:rPr>
        <w:t xml:space="preserve"> 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w:t>
      </w:r>
      <w:proofErr w:type="gramEnd"/>
      <w:r w:rsidRPr="00F12A1E">
        <w:rPr>
          <w:rFonts w:ascii="Times New Roman" w:hAnsi="Times New Roman" w:cs="Times New Roman"/>
          <w:sz w:val="24"/>
          <w:szCs w:val="24"/>
        </w:rPr>
        <w:t xml:space="preserve"> </w:t>
      </w:r>
      <w:proofErr w:type="gramStart"/>
      <w:r w:rsidRPr="00F12A1E">
        <w:rPr>
          <w:rFonts w:ascii="Times New Roman" w:hAnsi="Times New Roman" w:cs="Times New Roman"/>
          <w:sz w:val="24"/>
          <w:szCs w:val="24"/>
        </w:rPr>
        <w:t>объектов на территории муниципальных образований Калужской области" в целях упорядочения размещения нестационарных торговых объектов</w:t>
      </w:r>
      <w:r w:rsidR="007653E2">
        <w:rPr>
          <w:rFonts w:ascii="Times New Roman" w:hAnsi="Times New Roman" w:cs="Times New Roman"/>
          <w:sz w:val="24"/>
          <w:szCs w:val="24"/>
        </w:rPr>
        <w:t xml:space="preserve"> и объектов по оказанию услуг</w:t>
      </w:r>
      <w:r w:rsidRPr="00F12A1E">
        <w:rPr>
          <w:rFonts w:ascii="Times New Roman" w:hAnsi="Times New Roman" w:cs="Times New Roman"/>
          <w:sz w:val="24"/>
          <w:szCs w:val="24"/>
        </w:rPr>
        <w:t>, создания условий для улучшения организации и качества торгового обслуживания населения.</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1.2. Настоящее Положение определяет порядок и основания для размещения нестационарных торговых объектов </w:t>
      </w:r>
      <w:r w:rsidR="007653E2">
        <w:rPr>
          <w:rFonts w:ascii="Times New Roman" w:hAnsi="Times New Roman" w:cs="Times New Roman"/>
          <w:sz w:val="24"/>
          <w:szCs w:val="24"/>
        </w:rPr>
        <w:t>и объектов по оказанию услуг</w:t>
      </w:r>
      <w:r w:rsidR="007653E2" w:rsidRPr="00F12A1E">
        <w:rPr>
          <w:rFonts w:ascii="Times New Roman" w:hAnsi="Times New Roman" w:cs="Times New Roman"/>
          <w:sz w:val="24"/>
          <w:szCs w:val="24"/>
        </w:rPr>
        <w:t xml:space="preserve"> </w:t>
      </w:r>
      <w:r w:rsidR="007653E2">
        <w:rPr>
          <w:rFonts w:ascii="Times New Roman" w:hAnsi="Times New Roman" w:cs="Times New Roman"/>
          <w:sz w:val="24"/>
          <w:szCs w:val="24"/>
        </w:rPr>
        <w:t xml:space="preserve">(далее – </w:t>
      </w:r>
      <w:r w:rsidR="00B84187">
        <w:rPr>
          <w:rFonts w:ascii="Times New Roman" w:hAnsi="Times New Roman" w:cs="Times New Roman"/>
          <w:sz w:val="24"/>
          <w:szCs w:val="24"/>
        </w:rPr>
        <w:t xml:space="preserve">нестационарные торговые объекты - </w:t>
      </w:r>
      <w:r w:rsidR="007653E2">
        <w:rPr>
          <w:rFonts w:ascii="Times New Roman" w:hAnsi="Times New Roman" w:cs="Times New Roman"/>
          <w:sz w:val="24"/>
          <w:szCs w:val="24"/>
        </w:rPr>
        <w:t xml:space="preserve">НТО) </w:t>
      </w:r>
      <w:r w:rsidRPr="00F12A1E">
        <w:rPr>
          <w:rFonts w:ascii="Times New Roman" w:hAnsi="Times New Roman" w:cs="Times New Roman"/>
          <w:sz w:val="24"/>
          <w:szCs w:val="24"/>
        </w:rPr>
        <w:t xml:space="preserve">на территории </w:t>
      </w:r>
      <w:r w:rsidR="00B84187">
        <w:rPr>
          <w:rFonts w:ascii="Times New Roman" w:hAnsi="Times New Roman" w:cs="Times New Roman"/>
          <w:sz w:val="24"/>
          <w:szCs w:val="24"/>
        </w:rPr>
        <w:t xml:space="preserve">муниципального образования </w:t>
      </w:r>
      <w:r w:rsidRPr="00F12A1E">
        <w:rPr>
          <w:rFonts w:ascii="Times New Roman" w:hAnsi="Times New Roman" w:cs="Times New Roman"/>
          <w:sz w:val="24"/>
          <w:szCs w:val="24"/>
        </w:rPr>
        <w:t xml:space="preserve">городского поселения "Город </w:t>
      </w:r>
      <w:r w:rsidR="0068465F" w:rsidRPr="00F12A1E">
        <w:rPr>
          <w:rFonts w:ascii="Times New Roman" w:hAnsi="Times New Roman" w:cs="Times New Roman"/>
          <w:sz w:val="24"/>
          <w:szCs w:val="24"/>
        </w:rPr>
        <w:t>Таруса</w:t>
      </w:r>
      <w:r w:rsidRPr="00F12A1E">
        <w:rPr>
          <w:rFonts w:ascii="Times New Roman" w:hAnsi="Times New Roman" w:cs="Times New Roman"/>
          <w:sz w:val="24"/>
          <w:szCs w:val="24"/>
        </w:rPr>
        <w:t xml:space="preserve">" на </w:t>
      </w:r>
      <w:r w:rsidR="007653E2">
        <w:rPr>
          <w:rFonts w:ascii="Times New Roman" w:hAnsi="Times New Roman" w:cs="Times New Roman"/>
          <w:sz w:val="24"/>
          <w:szCs w:val="24"/>
        </w:rPr>
        <w:t xml:space="preserve">землях или </w:t>
      </w:r>
      <w:r w:rsidRPr="00F12A1E">
        <w:rPr>
          <w:rFonts w:ascii="Times New Roman" w:hAnsi="Times New Roman" w:cs="Times New Roman"/>
          <w:sz w:val="24"/>
          <w:szCs w:val="24"/>
        </w:rPr>
        <w:t xml:space="preserve">земельных участках, </w:t>
      </w:r>
      <w:r w:rsidR="007653E2" w:rsidRPr="00F12A1E">
        <w:rPr>
          <w:rFonts w:ascii="Times New Roman" w:hAnsi="Times New Roman" w:cs="Times New Roman"/>
          <w:sz w:val="24"/>
          <w:szCs w:val="24"/>
        </w:rPr>
        <w:t>находящихся в муниципальной собственности</w:t>
      </w:r>
      <w:r w:rsidR="007653E2">
        <w:rPr>
          <w:rFonts w:ascii="Times New Roman" w:hAnsi="Times New Roman" w:cs="Times New Roman"/>
          <w:sz w:val="24"/>
          <w:szCs w:val="24"/>
        </w:rPr>
        <w:t xml:space="preserve">, либо собственность </w:t>
      </w:r>
      <w:r w:rsidRPr="00F12A1E">
        <w:rPr>
          <w:rFonts w:ascii="Times New Roman" w:hAnsi="Times New Roman" w:cs="Times New Roman"/>
          <w:sz w:val="24"/>
          <w:szCs w:val="24"/>
        </w:rPr>
        <w:t>на которые не разграничена</w:t>
      </w:r>
      <w:r w:rsidR="00B84187">
        <w:rPr>
          <w:rFonts w:ascii="Times New Roman" w:hAnsi="Times New Roman" w:cs="Times New Roman"/>
          <w:sz w:val="24"/>
          <w:szCs w:val="24"/>
        </w:rPr>
        <w:t>.</w:t>
      </w:r>
      <w:r w:rsidRPr="00F12A1E">
        <w:rPr>
          <w:rFonts w:ascii="Times New Roman" w:hAnsi="Times New Roman" w:cs="Times New Roman"/>
          <w:sz w:val="24"/>
          <w:szCs w:val="24"/>
        </w:rPr>
        <w:t xml:space="preserve"> </w:t>
      </w:r>
    </w:p>
    <w:p w:rsidR="00015A21"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1.3. Настоящее Положение не распространяется на отношения, урегулированные договором аренды земельного участка, заключенным до момента вступления в силу настоящего Положения, до момента истечения срока аренды.</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1.4. Начальная цена предмета конкурса определяется по ставкам, установленным </w:t>
      </w:r>
      <w:hyperlink w:anchor="P316" w:history="1">
        <w:r w:rsidRPr="00F12A1E">
          <w:rPr>
            <w:rFonts w:ascii="Times New Roman" w:hAnsi="Times New Roman" w:cs="Times New Roman"/>
            <w:sz w:val="24"/>
            <w:szCs w:val="24"/>
          </w:rPr>
          <w:t>разделом 9</w:t>
        </w:r>
      </w:hyperlink>
      <w:r w:rsidRPr="00F12A1E">
        <w:rPr>
          <w:rFonts w:ascii="Times New Roman" w:hAnsi="Times New Roman" w:cs="Times New Roman"/>
          <w:sz w:val="24"/>
          <w:szCs w:val="24"/>
        </w:rPr>
        <w:t xml:space="preserve"> настоящего Положения.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1.5.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015A21" w:rsidRPr="005A5D8D" w:rsidRDefault="00015A21">
      <w:pPr>
        <w:pStyle w:val="ConsPlusNormal"/>
        <w:spacing w:before="220"/>
        <w:ind w:firstLine="540"/>
        <w:jc w:val="both"/>
        <w:rPr>
          <w:rFonts w:ascii="Times New Roman" w:hAnsi="Times New Roman" w:cs="Times New Roman"/>
          <w:sz w:val="24"/>
          <w:szCs w:val="24"/>
        </w:rPr>
      </w:pPr>
      <w:r w:rsidRPr="005A5D8D">
        <w:rPr>
          <w:rFonts w:ascii="Times New Roman" w:hAnsi="Times New Roman" w:cs="Times New Roman"/>
          <w:sz w:val="24"/>
          <w:szCs w:val="24"/>
        </w:rPr>
        <w:t xml:space="preserve">1.6. </w:t>
      </w:r>
      <w:proofErr w:type="gramStart"/>
      <w:r w:rsidRPr="005A5D8D">
        <w:rPr>
          <w:rFonts w:ascii="Times New Roman" w:hAnsi="Times New Roman" w:cs="Times New Roman"/>
          <w:sz w:val="24"/>
          <w:szCs w:val="24"/>
        </w:rPr>
        <w:t xml:space="preserve">Требования, предусмотренные настоящим Положением, </w:t>
      </w:r>
      <w:r w:rsidR="007653E2" w:rsidRPr="005A5D8D">
        <w:rPr>
          <w:rFonts w:ascii="Times New Roman" w:hAnsi="Times New Roman" w:cs="Times New Roman"/>
          <w:sz w:val="24"/>
          <w:szCs w:val="24"/>
        </w:rPr>
        <w:t xml:space="preserve">не </w:t>
      </w:r>
      <w:r w:rsidRPr="005A5D8D">
        <w:rPr>
          <w:rFonts w:ascii="Times New Roman" w:hAnsi="Times New Roman" w:cs="Times New Roman"/>
          <w:sz w:val="24"/>
          <w:szCs w:val="24"/>
        </w:rPr>
        <w:t>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w:t>
      </w:r>
      <w:r w:rsidR="00B84187" w:rsidRPr="005A5D8D">
        <w:rPr>
          <w:rFonts w:ascii="Times New Roman" w:hAnsi="Times New Roman" w:cs="Times New Roman"/>
          <w:sz w:val="24"/>
          <w:szCs w:val="24"/>
        </w:rPr>
        <w:t>дении ярмарок, выставок-ярмарок, на территориях рынков, а также на отношения, связанные с размещением НТО с использованием муниципального имущества, в том числе на конструктивных элементах зданий и сооружений, находящихся в собственности муниципального об</w:t>
      </w:r>
      <w:r w:rsidR="00B52656" w:rsidRPr="005A5D8D">
        <w:rPr>
          <w:rFonts w:ascii="Times New Roman" w:hAnsi="Times New Roman" w:cs="Times New Roman"/>
          <w:sz w:val="24"/>
          <w:szCs w:val="24"/>
        </w:rPr>
        <w:t>разования городское поселение</w:t>
      </w:r>
      <w:proofErr w:type="gramEnd"/>
      <w:r w:rsidR="00B52656" w:rsidRPr="005A5D8D">
        <w:rPr>
          <w:rFonts w:ascii="Times New Roman" w:hAnsi="Times New Roman" w:cs="Times New Roman"/>
          <w:sz w:val="24"/>
          <w:szCs w:val="24"/>
        </w:rPr>
        <w:t xml:space="preserve"> «</w:t>
      </w:r>
      <w:r w:rsidR="00B84187" w:rsidRPr="005A5D8D">
        <w:rPr>
          <w:rFonts w:ascii="Times New Roman" w:hAnsi="Times New Roman" w:cs="Times New Roman"/>
          <w:sz w:val="24"/>
          <w:szCs w:val="24"/>
        </w:rPr>
        <w:t>Город Таруса».</w:t>
      </w:r>
    </w:p>
    <w:p w:rsidR="00E84D50" w:rsidRPr="00E84D50" w:rsidRDefault="00E84D50" w:rsidP="00E84D50">
      <w:pPr>
        <w:pStyle w:val="ConsPlusNormal"/>
        <w:spacing w:before="220"/>
        <w:ind w:firstLine="540"/>
        <w:jc w:val="both"/>
        <w:rPr>
          <w:rFonts w:ascii="Times New Roman" w:hAnsi="Times New Roman" w:cs="Times New Roman"/>
          <w:color w:val="FF0000"/>
          <w:sz w:val="24"/>
          <w:szCs w:val="24"/>
        </w:rPr>
      </w:pPr>
      <w:r>
        <w:rPr>
          <w:rFonts w:ascii="Times New Roman" w:hAnsi="Times New Roman" w:cs="Times New Roman"/>
          <w:sz w:val="24"/>
          <w:szCs w:val="24"/>
        </w:rPr>
        <w:t>1.7.</w:t>
      </w:r>
      <w:r w:rsidRPr="005A5D8D">
        <w:rPr>
          <w:rFonts w:ascii="Times New Roman" w:hAnsi="Times New Roman" w:cs="Times New Roman"/>
          <w:sz w:val="24"/>
          <w:szCs w:val="24"/>
        </w:rPr>
        <w:t xml:space="preserve"> </w:t>
      </w:r>
      <w:r w:rsidR="005E3F50">
        <w:rPr>
          <w:rFonts w:ascii="Times New Roman" w:hAnsi="Times New Roman" w:cs="Times New Roman"/>
          <w:sz w:val="24"/>
          <w:szCs w:val="24"/>
        </w:rPr>
        <w:t>Д</w:t>
      </w:r>
      <w:r w:rsidR="00B52656" w:rsidRPr="005A5D8D">
        <w:rPr>
          <w:rFonts w:ascii="Times New Roman" w:hAnsi="Times New Roman" w:cs="Times New Roman"/>
          <w:sz w:val="24"/>
          <w:szCs w:val="24"/>
        </w:rPr>
        <w:t>оговор</w:t>
      </w:r>
      <w:r w:rsidR="005E3F50">
        <w:rPr>
          <w:rFonts w:ascii="Times New Roman" w:hAnsi="Times New Roman" w:cs="Times New Roman"/>
          <w:sz w:val="24"/>
          <w:szCs w:val="24"/>
        </w:rPr>
        <w:t>ы</w:t>
      </w:r>
      <w:r w:rsidR="005A5D8D" w:rsidRPr="005A5D8D">
        <w:rPr>
          <w:rFonts w:ascii="Times New Roman" w:hAnsi="Times New Roman" w:cs="Times New Roman"/>
          <w:sz w:val="24"/>
          <w:szCs w:val="24"/>
        </w:rPr>
        <w:t xml:space="preserve"> на размещение НТО</w:t>
      </w:r>
      <w:r w:rsidR="00B52656" w:rsidRPr="005A5D8D">
        <w:rPr>
          <w:rFonts w:ascii="Times New Roman" w:hAnsi="Times New Roman" w:cs="Times New Roman"/>
          <w:sz w:val="24"/>
          <w:szCs w:val="24"/>
        </w:rPr>
        <w:t xml:space="preserve">, </w:t>
      </w:r>
      <w:r w:rsidR="005E3F50">
        <w:rPr>
          <w:rFonts w:ascii="Times New Roman" w:hAnsi="Times New Roman" w:cs="Times New Roman"/>
          <w:sz w:val="24"/>
          <w:szCs w:val="24"/>
        </w:rPr>
        <w:t xml:space="preserve">заключенные </w:t>
      </w:r>
      <w:r w:rsidR="00B52656" w:rsidRPr="005A5D8D">
        <w:rPr>
          <w:rFonts w:ascii="Times New Roman" w:hAnsi="Times New Roman" w:cs="Times New Roman"/>
          <w:sz w:val="24"/>
          <w:szCs w:val="24"/>
        </w:rPr>
        <w:t xml:space="preserve">до вступления в силу настоящего Положения, имеют юридическую силу и </w:t>
      </w:r>
      <w:r w:rsidR="005E3F50">
        <w:rPr>
          <w:rFonts w:ascii="Times New Roman" w:hAnsi="Times New Roman" w:cs="Times New Roman"/>
          <w:sz w:val="24"/>
          <w:szCs w:val="24"/>
        </w:rPr>
        <w:t xml:space="preserve">действуют </w:t>
      </w:r>
      <w:r w:rsidR="00B52656" w:rsidRPr="005A5D8D">
        <w:rPr>
          <w:rFonts w:ascii="Times New Roman" w:hAnsi="Times New Roman" w:cs="Times New Roman"/>
          <w:sz w:val="24"/>
          <w:szCs w:val="24"/>
        </w:rPr>
        <w:t>до окончания сроков</w:t>
      </w:r>
      <w:r w:rsidR="005A5D8D" w:rsidRPr="005A5D8D">
        <w:rPr>
          <w:rFonts w:ascii="Times New Roman" w:hAnsi="Times New Roman" w:cs="Times New Roman"/>
          <w:sz w:val="24"/>
          <w:szCs w:val="24"/>
        </w:rPr>
        <w:t xml:space="preserve"> их</w:t>
      </w:r>
      <w:r w:rsidR="00B52656" w:rsidRPr="005A5D8D">
        <w:rPr>
          <w:rFonts w:ascii="Times New Roman" w:hAnsi="Times New Roman" w:cs="Times New Roman"/>
          <w:sz w:val="24"/>
          <w:szCs w:val="24"/>
        </w:rPr>
        <w:t xml:space="preserve"> действия.</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2. Основные понятия и их определения</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2.1. В настоящем Положении применяются следующие основные понятия:</w:t>
      </w: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 xml:space="preserve">2.1.1.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w:t>
      </w:r>
      <w:r w:rsidRPr="00F12A1E">
        <w:rPr>
          <w:rFonts w:ascii="Times New Roman" w:hAnsi="Times New Roman" w:cs="Times New Roman"/>
          <w:sz w:val="24"/>
          <w:szCs w:val="24"/>
        </w:rPr>
        <w:lastRenderedPageBreak/>
        <w:t>связанных с осуществлением предпринимательской деятельности;</w:t>
      </w:r>
    </w:p>
    <w:p w:rsidR="00015A21"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2.1.2. Субъект торговли - юридическое лицо</w:t>
      </w:r>
      <w:r w:rsidR="0068465F" w:rsidRPr="00F12A1E">
        <w:rPr>
          <w:rFonts w:ascii="Times New Roman" w:hAnsi="Times New Roman" w:cs="Times New Roman"/>
          <w:sz w:val="24"/>
          <w:szCs w:val="24"/>
        </w:rPr>
        <w:t>,</w:t>
      </w:r>
      <w:r w:rsidRPr="00F12A1E">
        <w:rPr>
          <w:rFonts w:ascii="Times New Roman" w:hAnsi="Times New Roman" w:cs="Times New Roman"/>
          <w:sz w:val="24"/>
          <w:szCs w:val="24"/>
        </w:rPr>
        <w:t xml:space="preserve"> индивидуальный предприниматель</w:t>
      </w:r>
      <w:r w:rsidR="0068465F" w:rsidRPr="00F12A1E">
        <w:rPr>
          <w:rFonts w:ascii="Times New Roman" w:hAnsi="Times New Roman" w:cs="Times New Roman"/>
          <w:sz w:val="24"/>
          <w:szCs w:val="24"/>
        </w:rPr>
        <w:t xml:space="preserve">, </w:t>
      </w:r>
      <w:proofErr w:type="spellStart"/>
      <w:r w:rsidR="0068465F" w:rsidRPr="00F12A1E">
        <w:rPr>
          <w:rFonts w:ascii="Times New Roman" w:hAnsi="Times New Roman" w:cs="Times New Roman"/>
          <w:sz w:val="24"/>
          <w:szCs w:val="24"/>
        </w:rPr>
        <w:t>самозанятый</w:t>
      </w:r>
      <w:proofErr w:type="spellEnd"/>
      <w:r w:rsidRPr="00F12A1E">
        <w:rPr>
          <w:rFonts w:ascii="Times New Roman" w:hAnsi="Times New Roman" w:cs="Times New Roman"/>
          <w:sz w:val="24"/>
          <w:szCs w:val="24"/>
        </w:rPr>
        <w:t>, зарегистрированные в установленном порядке;</w:t>
      </w:r>
    </w:p>
    <w:p w:rsidR="00B93365" w:rsidRPr="005A5D8D" w:rsidRDefault="00015A21" w:rsidP="00B93365">
      <w:pPr>
        <w:spacing w:after="0" w:line="240" w:lineRule="auto"/>
        <w:ind w:firstLine="539"/>
        <w:jc w:val="both"/>
        <w:rPr>
          <w:rFonts w:ascii="Times New Roman" w:eastAsia="Times New Roman" w:hAnsi="Times New Roman" w:cs="Times New Roman"/>
          <w:sz w:val="24"/>
          <w:szCs w:val="24"/>
          <w:lang w:eastAsia="ru-RU"/>
        </w:rPr>
      </w:pPr>
      <w:r w:rsidRPr="00F12A1E">
        <w:rPr>
          <w:rFonts w:ascii="Times New Roman" w:hAnsi="Times New Roman" w:cs="Times New Roman"/>
          <w:sz w:val="24"/>
          <w:szCs w:val="24"/>
        </w:rPr>
        <w:t>2.1.3.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w:t>
      </w:r>
      <w:r w:rsidR="00E84D50">
        <w:rPr>
          <w:rFonts w:ascii="Times New Roman" w:hAnsi="Times New Roman" w:cs="Times New Roman"/>
          <w:sz w:val="24"/>
          <w:szCs w:val="24"/>
        </w:rPr>
        <w:t xml:space="preserve">руппу реализуемых в них товаров. </w:t>
      </w:r>
      <w:proofErr w:type="gramStart"/>
      <w:r w:rsidR="00E84D50" w:rsidRPr="005A5D8D">
        <w:rPr>
          <w:rFonts w:ascii="Times New Roman" w:hAnsi="Times New Roman" w:cs="Times New Roman"/>
          <w:sz w:val="24"/>
          <w:szCs w:val="24"/>
        </w:rPr>
        <w:t>Схема размещения нестационарных торговых объектов разрабатывается администрацией ГП «Город Таруса» и  утверждается</w:t>
      </w:r>
      <w:r w:rsidR="00B52656" w:rsidRPr="005A5D8D">
        <w:rPr>
          <w:rFonts w:ascii="Times New Roman" w:hAnsi="Times New Roman" w:cs="Times New Roman"/>
          <w:sz w:val="24"/>
          <w:szCs w:val="24"/>
        </w:rPr>
        <w:t xml:space="preserve"> Постановлением</w:t>
      </w:r>
      <w:r w:rsidR="005A5D8D">
        <w:rPr>
          <w:rFonts w:ascii="Times New Roman" w:hAnsi="Times New Roman" w:cs="Times New Roman"/>
          <w:sz w:val="24"/>
          <w:szCs w:val="24"/>
        </w:rPr>
        <w:t xml:space="preserve"> администраци</w:t>
      </w:r>
      <w:r w:rsidR="00B52656" w:rsidRPr="005A5D8D">
        <w:rPr>
          <w:rFonts w:ascii="Times New Roman" w:hAnsi="Times New Roman" w:cs="Times New Roman"/>
          <w:sz w:val="24"/>
          <w:szCs w:val="24"/>
        </w:rPr>
        <w:t>и</w:t>
      </w:r>
      <w:r w:rsidR="00E84D50" w:rsidRPr="005A5D8D">
        <w:rPr>
          <w:rFonts w:ascii="Times New Roman" w:hAnsi="Times New Roman" w:cs="Times New Roman"/>
          <w:sz w:val="24"/>
          <w:szCs w:val="24"/>
        </w:rPr>
        <w:t xml:space="preserve"> ГП «Город Таруса» после </w:t>
      </w:r>
      <w:r w:rsidR="00B93365" w:rsidRPr="005A5D8D">
        <w:rPr>
          <w:rFonts w:ascii="Times New Roman" w:hAnsi="Times New Roman" w:cs="Times New Roman"/>
          <w:sz w:val="24"/>
          <w:szCs w:val="24"/>
        </w:rPr>
        <w:t xml:space="preserve">совместного заседания и </w:t>
      </w:r>
      <w:r w:rsidR="00E84D50" w:rsidRPr="005A5D8D">
        <w:rPr>
          <w:rFonts w:ascii="Times New Roman" w:hAnsi="Times New Roman" w:cs="Times New Roman"/>
          <w:sz w:val="24"/>
          <w:szCs w:val="24"/>
        </w:rPr>
        <w:t xml:space="preserve">согласования с Градостроительной комиссией ГП «Город Таруса», </w:t>
      </w:r>
      <w:r w:rsidR="00B52656" w:rsidRPr="005A5D8D">
        <w:rPr>
          <w:rFonts w:ascii="Times New Roman" w:eastAsia="Times New Roman" w:hAnsi="Times New Roman" w:cs="Times New Roman"/>
          <w:sz w:val="24"/>
          <w:szCs w:val="24"/>
          <w:lang w:eastAsia="ar-SA"/>
        </w:rPr>
        <w:t>Координационным Советом</w:t>
      </w:r>
      <w:r w:rsidR="00E67AF5" w:rsidRPr="005A5D8D">
        <w:rPr>
          <w:rFonts w:ascii="Times New Roman" w:eastAsia="Times New Roman" w:hAnsi="Times New Roman" w:cs="Times New Roman"/>
          <w:sz w:val="24"/>
          <w:szCs w:val="24"/>
          <w:lang w:eastAsia="ar-SA"/>
        </w:rPr>
        <w:t xml:space="preserve"> по развитию малого и среднего предпринимательства</w:t>
      </w:r>
      <w:r w:rsidR="00E67AF5" w:rsidRPr="005A5D8D">
        <w:rPr>
          <w:rFonts w:ascii="Times New Roman" w:eastAsia="Times New Roman" w:hAnsi="Times New Roman" w:cs="Times New Roman"/>
          <w:b/>
          <w:sz w:val="24"/>
          <w:szCs w:val="24"/>
          <w:lang w:eastAsia="ar-SA"/>
        </w:rPr>
        <w:t xml:space="preserve"> </w:t>
      </w:r>
      <w:r w:rsidR="00E67AF5" w:rsidRPr="005A5D8D">
        <w:rPr>
          <w:rFonts w:ascii="Times New Roman" w:eastAsia="Times New Roman" w:hAnsi="Times New Roman" w:cs="Times New Roman"/>
          <w:sz w:val="24"/>
          <w:szCs w:val="24"/>
          <w:lang w:eastAsia="ar-SA"/>
        </w:rPr>
        <w:t>на территории муниципального образования  городское поселение «Город Таруса»</w:t>
      </w:r>
      <w:r w:rsidR="00B93365" w:rsidRPr="005A5D8D">
        <w:rPr>
          <w:rFonts w:ascii="Times New Roman" w:eastAsia="Times New Roman" w:hAnsi="Times New Roman" w:cs="Times New Roman"/>
          <w:sz w:val="24"/>
          <w:szCs w:val="24"/>
          <w:lang w:eastAsia="ar-SA"/>
        </w:rPr>
        <w:t>,</w:t>
      </w:r>
      <w:r w:rsidR="00E84D50" w:rsidRPr="005A5D8D">
        <w:rPr>
          <w:rFonts w:ascii="Times New Roman" w:hAnsi="Times New Roman" w:cs="Times New Roman"/>
          <w:sz w:val="24"/>
          <w:szCs w:val="24"/>
        </w:rPr>
        <w:t xml:space="preserve"> Комисси</w:t>
      </w:r>
      <w:r w:rsidR="00B93365" w:rsidRPr="005A5D8D">
        <w:rPr>
          <w:rFonts w:ascii="Times New Roman" w:hAnsi="Times New Roman" w:cs="Times New Roman"/>
          <w:sz w:val="24"/>
          <w:szCs w:val="24"/>
        </w:rPr>
        <w:t xml:space="preserve">ей </w:t>
      </w:r>
      <w:r w:rsidR="00E84D50" w:rsidRPr="005A5D8D">
        <w:rPr>
          <w:rFonts w:ascii="Times New Roman" w:hAnsi="Times New Roman" w:cs="Times New Roman"/>
          <w:sz w:val="24"/>
          <w:szCs w:val="24"/>
        </w:rPr>
        <w:t xml:space="preserve">Городской Думы ГП «Город Таруса» </w:t>
      </w:r>
      <w:r w:rsidR="00B93365" w:rsidRPr="005A5D8D">
        <w:rPr>
          <w:rFonts w:ascii="Times New Roman" w:eastAsia="Times New Roman" w:hAnsi="Times New Roman" w:cs="Times New Roman"/>
          <w:sz w:val="24"/>
          <w:szCs w:val="24"/>
          <w:lang w:eastAsia="ru-RU"/>
        </w:rPr>
        <w:t>по социально-экономическому развитию города, архитектуре, градостроительству, муниципальной собственности, землепользованию и</w:t>
      </w:r>
      <w:proofErr w:type="gramEnd"/>
      <w:r w:rsidR="00B93365" w:rsidRPr="005A5D8D">
        <w:rPr>
          <w:rFonts w:ascii="Times New Roman" w:eastAsia="Times New Roman" w:hAnsi="Times New Roman" w:cs="Times New Roman"/>
          <w:sz w:val="24"/>
          <w:szCs w:val="24"/>
          <w:lang w:eastAsia="ru-RU"/>
        </w:rPr>
        <w:t xml:space="preserve"> земельным отношениям и Комиссией по инновационному развитию, предпринимательству, торговле, транспорту, экологии и природным ресурсам.</w:t>
      </w:r>
      <w:r w:rsidR="000B462B" w:rsidRPr="005A5D8D">
        <w:rPr>
          <w:rFonts w:ascii="Times New Roman" w:eastAsia="Times New Roman" w:hAnsi="Times New Roman" w:cs="Times New Roman"/>
          <w:sz w:val="24"/>
          <w:szCs w:val="24"/>
          <w:lang w:eastAsia="ru-RU"/>
        </w:rPr>
        <w:t xml:space="preserve"> Заседание совместной комиссии собирается не реже 1 раза в полугодие или по мере необходимости.</w:t>
      </w: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2.1.4. Нестационарный торговый объект</w:t>
      </w:r>
      <w:r w:rsidR="0068465F" w:rsidRPr="00F12A1E">
        <w:rPr>
          <w:rFonts w:ascii="Times New Roman" w:hAnsi="Times New Roman" w:cs="Times New Roman"/>
          <w:sz w:val="24"/>
          <w:szCs w:val="24"/>
        </w:rPr>
        <w:t xml:space="preserve"> </w:t>
      </w:r>
      <w:r w:rsidRPr="00F12A1E">
        <w:rPr>
          <w:rFonts w:ascii="Times New Roman" w:hAnsi="Times New Roman" w:cs="Times New Roman"/>
          <w:sz w:val="24"/>
          <w:szCs w:val="24"/>
        </w:rPr>
        <w:t>- торговый объект</w:t>
      </w:r>
      <w:r w:rsidR="00B75983" w:rsidRPr="00F12A1E">
        <w:rPr>
          <w:rFonts w:ascii="Times New Roman" w:hAnsi="Times New Roman" w:cs="Times New Roman"/>
          <w:sz w:val="24"/>
          <w:szCs w:val="24"/>
        </w:rPr>
        <w:t xml:space="preserve"> (объект оказания услуг)</w:t>
      </w:r>
      <w:r w:rsidRPr="00F12A1E">
        <w:rPr>
          <w:rFonts w:ascii="Times New Roman" w:hAnsi="Times New Roman" w:cs="Times New Roman"/>
          <w:sz w:val="24"/>
          <w:szCs w:val="24"/>
        </w:rPr>
        <w:t>,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 xml:space="preserve">3. Требования к размещению и внешнему виду </w:t>
      </w:r>
      <w:proofErr w:type="gramStart"/>
      <w:r w:rsidRPr="00F12A1E">
        <w:rPr>
          <w:rFonts w:ascii="Times New Roman" w:hAnsi="Times New Roman" w:cs="Times New Roman"/>
          <w:sz w:val="24"/>
          <w:szCs w:val="24"/>
        </w:rPr>
        <w:t>нестационарных</w:t>
      </w:r>
      <w:proofErr w:type="gramEnd"/>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торговых объектов</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 xml:space="preserve">3.1. Размещение нестационарных торговых объектов осуществляется на основании схемы размещения нестационарных торговых объектов, утвержденной постановлением администрации городского поселения "Город </w:t>
      </w:r>
      <w:r w:rsidR="0065213E">
        <w:rPr>
          <w:rFonts w:ascii="Times New Roman" w:hAnsi="Times New Roman" w:cs="Times New Roman"/>
          <w:sz w:val="24"/>
          <w:szCs w:val="24"/>
        </w:rPr>
        <w:t>Таруса</w:t>
      </w:r>
      <w:r w:rsidRPr="00F12A1E">
        <w:rPr>
          <w:rFonts w:ascii="Times New Roman" w:hAnsi="Times New Roman" w:cs="Times New Roman"/>
          <w:sz w:val="24"/>
          <w:szCs w:val="24"/>
        </w:rPr>
        <w:t>", в местах, определенных вышеуказанной схемой, и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w:t>
      </w: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3.2. 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автомашин на тротуар.</w:t>
      </w: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3.</w:t>
      </w:r>
      <w:r w:rsidR="00B75983" w:rsidRPr="00F12A1E">
        <w:rPr>
          <w:rFonts w:ascii="Times New Roman" w:hAnsi="Times New Roman" w:cs="Times New Roman"/>
          <w:sz w:val="24"/>
          <w:szCs w:val="24"/>
        </w:rPr>
        <w:t>5</w:t>
      </w:r>
      <w:r w:rsidRPr="00F12A1E">
        <w:rPr>
          <w:rFonts w:ascii="Times New Roman" w:hAnsi="Times New Roman" w:cs="Times New Roman"/>
          <w:sz w:val="24"/>
          <w:szCs w:val="24"/>
        </w:rPr>
        <w:t>. Требования к нестационарным торговым объектам (внешний вид, размеры, площадь, конструктивная схема и иные требования) определяются нормативно-правовыми актами органов местного самоуправления.</w:t>
      </w:r>
    </w:p>
    <w:p w:rsidR="000B462B" w:rsidRDefault="000B462B" w:rsidP="005A5D8D">
      <w:pPr>
        <w:pStyle w:val="ConsPlusTitle"/>
        <w:outlineLvl w:val="1"/>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 xml:space="preserve">4. Порядок размещения и эксплуатации </w:t>
      </w:r>
      <w:proofErr w:type="gramStart"/>
      <w:r w:rsidRPr="00F12A1E">
        <w:rPr>
          <w:rFonts w:ascii="Times New Roman" w:hAnsi="Times New Roman" w:cs="Times New Roman"/>
          <w:sz w:val="24"/>
          <w:szCs w:val="24"/>
        </w:rPr>
        <w:t>нестационарных</w:t>
      </w:r>
      <w:proofErr w:type="gramEnd"/>
      <w:r w:rsidRPr="00F12A1E">
        <w:rPr>
          <w:rFonts w:ascii="Times New Roman" w:hAnsi="Times New Roman" w:cs="Times New Roman"/>
          <w:sz w:val="24"/>
          <w:szCs w:val="24"/>
        </w:rPr>
        <w:t xml:space="preserve"> торговых</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объектов</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 xml:space="preserve">4.1. Размещение нестационарных торговых объектов на территории городского поселения "Город </w:t>
      </w:r>
      <w:r w:rsidR="00B75983" w:rsidRPr="00F12A1E">
        <w:rPr>
          <w:rFonts w:ascii="Times New Roman" w:hAnsi="Times New Roman" w:cs="Times New Roman"/>
          <w:sz w:val="24"/>
          <w:szCs w:val="24"/>
        </w:rPr>
        <w:t>Таруса</w:t>
      </w:r>
      <w:r w:rsidRPr="00F12A1E">
        <w:rPr>
          <w:rFonts w:ascii="Times New Roman" w:hAnsi="Times New Roman" w:cs="Times New Roman"/>
          <w:sz w:val="24"/>
          <w:szCs w:val="24"/>
        </w:rPr>
        <w:t>" осуществляется на основании договора на право размещения нестационарного торгового объекта, заключаемого по результатам торгов, проводимых в форме открытого конкурса (далее - конкурс), либо без проведения торгов в случаях, установленных настоящим Положением, при условии:</w:t>
      </w:r>
    </w:p>
    <w:p w:rsidR="000B462B" w:rsidRDefault="00015A21" w:rsidP="000B462B">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4.1.1. Наличия (возникновения) свободных мест (места) в схеме нестационарных торговых объектов</w:t>
      </w:r>
      <w:r w:rsidR="000B462B">
        <w:rPr>
          <w:rFonts w:ascii="Times New Roman" w:hAnsi="Times New Roman" w:cs="Times New Roman"/>
          <w:sz w:val="24"/>
          <w:szCs w:val="24"/>
        </w:rPr>
        <w:t>.</w:t>
      </w:r>
    </w:p>
    <w:p w:rsidR="000B462B" w:rsidRPr="00F12A1E" w:rsidRDefault="000B462B" w:rsidP="000B462B">
      <w:pPr>
        <w:pStyle w:val="ConsPlusNormal"/>
        <w:ind w:firstLine="539"/>
        <w:jc w:val="both"/>
        <w:rPr>
          <w:rFonts w:ascii="Times New Roman" w:hAnsi="Times New Roman" w:cs="Times New Roman"/>
          <w:sz w:val="24"/>
          <w:szCs w:val="24"/>
        </w:rPr>
      </w:pPr>
      <w:r w:rsidRPr="000B462B">
        <w:rPr>
          <w:rFonts w:ascii="Times New Roman" w:hAnsi="Times New Roman" w:cs="Times New Roman"/>
          <w:sz w:val="24"/>
          <w:szCs w:val="24"/>
        </w:rPr>
        <w:t xml:space="preserve"> </w:t>
      </w:r>
      <w:r w:rsidRPr="00F12A1E">
        <w:rPr>
          <w:rFonts w:ascii="Times New Roman" w:hAnsi="Times New Roman" w:cs="Times New Roman"/>
          <w:sz w:val="24"/>
          <w:szCs w:val="24"/>
        </w:rPr>
        <w:t xml:space="preserve">Под свободным местом в настоящем пункте следует понимать место (адресный ориентир) в </w:t>
      </w:r>
      <w:r w:rsidRPr="00F12A1E">
        <w:rPr>
          <w:rFonts w:ascii="Times New Roman" w:hAnsi="Times New Roman" w:cs="Times New Roman"/>
          <w:sz w:val="24"/>
          <w:szCs w:val="24"/>
        </w:rPr>
        <w:lastRenderedPageBreak/>
        <w:t>схеме нестационарных торговых объектов, по которому отсутствует действующий договор, дающий право размещения нестационарных торговых объектов, и земельный участок фактически освобожден от ранее размещенного нестационарного торгового объекта.</w:t>
      </w:r>
    </w:p>
    <w:p w:rsidR="00015A21" w:rsidRPr="00F12A1E"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4.1.2. Поступления заявлений от хозяйствующих субъектов о желании претендовать на право размещения нестационарного торгового объекта.</w:t>
      </w:r>
    </w:p>
    <w:p w:rsidR="00015A21" w:rsidRDefault="00015A21" w:rsidP="00B93365">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 xml:space="preserve">4.2. Основанием для установки (монтажа) субъектом торговли нестационарного торгового объекта является заключенный с администрацией городского поселения "Город </w:t>
      </w:r>
      <w:r w:rsidR="00B75983" w:rsidRPr="00F12A1E">
        <w:rPr>
          <w:rFonts w:ascii="Times New Roman" w:hAnsi="Times New Roman" w:cs="Times New Roman"/>
          <w:sz w:val="24"/>
          <w:szCs w:val="24"/>
        </w:rPr>
        <w:t>Таруса</w:t>
      </w:r>
      <w:r w:rsidRPr="00F12A1E">
        <w:rPr>
          <w:rFonts w:ascii="Times New Roman" w:hAnsi="Times New Roman" w:cs="Times New Roman"/>
          <w:sz w:val="24"/>
          <w:szCs w:val="24"/>
        </w:rPr>
        <w:t xml:space="preserve">" </w:t>
      </w:r>
      <w:hyperlink w:anchor="P378" w:history="1">
        <w:r w:rsidRPr="00F12A1E">
          <w:rPr>
            <w:rFonts w:ascii="Times New Roman" w:hAnsi="Times New Roman" w:cs="Times New Roman"/>
            <w:sz w:val="24"/>
            <w:szCs w:val="24"/>
          </w:rPr>
          <w:t>договор</w:t>
        </w:r>
      </w:hyperlink>
      <w:r w:rsidRPr="00F12A1E">
        <w:rPr>
          <w:rFonts w:ascii="Times New Roman" w:hAnsi="Times New Roman" w:cs="Times New Roman"/>
          <w:sz w:val="24"/>
          <w:szCs w:val="24"/>
        </w:rPr>
        <w:t xml:space="preserve"> на размещение нестационарного торгового объекта (далее - Договор) по форме </w:t>
      </w:r>
      <w:r w:rsidR="00B75983" w:rsidRPr="0065213E">
        <w:rPr>
          <w:rFonts w:ascii="Times New Roman" w:hAnsi="Times New Roman" w:cs="Times New Roman"/>
          <w:sz w:val="24"/>
          <w:szCs w:val="24"/>
        </w:rPr>
        <w:t>утвержденной постановлением администрации.</w:t>
      </w:r>
    </w:p>
    <w:p w:rsidR="005A5D8D" w:rsidRDefault="00131C45" w:rsidP="005A5D8D">
      <w:pPr>
        <w:pStyle w:val="ConsPlusNormal"/>
        <w:ind w:firstLine="539"/>
        <w:jc w:val="both"/>
        <w:rPr>
          <w:rFonts w:ascii="Times New Roman" w:hAnsi="Times New Roman" w:cs="Times New Roman"/>
          <w:sz w:val="24"/>
          <w:szCs w:val="24"/>
        </w:rPr>
      </w:pPr>
      <w:r w:rsidRPr="005A5D8D">
        <w:rPr>
          <w:rFonts w:ascii="Times New Roman" w:hAnsi="Times New Roman" w:cs="Times New Roman"/>
          <w:sz w:val="24"/>
          <w:szCs w:val="24"/>
        </w:rPr>
        <w:t xml:space="preserve">4.3. Заключение первичного договора </w:t>
      </w:r>
      <w:r w:rsidRPr="005A5D8D">
        <w:rPr>
          <w:rFonts w:ascii="Times New Roman" w:hAnsi="Times New Roman" w:cs="Times New Roman"/>
          <w:sz w:val="24"/>
          <w:szCs w:val="24"/>
          <w:shd w:val="clear" w:color="auto" w:fill="FFFFFF"/>
        </w:rPr>
        <w:t xml:space="preserve">на размещение </w:t>
      </w:r>
      <w:r w:rsidRPr="005A5D8D">
        <w:rPr>
          <w:rFonts w:ascii="Times New Roman" w:hAnsi="Times New Roman" w:cs="Times New Roman"/>
          <w:sz w:val="24"/>
          <w:szCs w:val="24"/>
        </w:rPr>
        <w:t>нестационарного торгового объекта</w:t>
      </w:r>
      <w:r w:rsidRPr="005A5D8D">
        <w:rPr>
          <w:rFonts w:ascii="Times New Roman" w:hAnsi="Times New Roman" w:cs="Times New Roman"/>
          <w:sz w:val="24"/>
          <w:szCs w:val="24"/>
          <w:shd w:val="clear" w:color="auto" w:fill="FFFFFF"/>
        </w:rPr>
        <w:t xml:space="preserve"> </w:t>
      </w:r>
      <w:r w:rsidR="00A07353" w:rsidRPr="005A5D8D">
        <w:rPr>
          <w:rFonts w:ascii="Times New Roman" w:hAnsi="Times New Roman" w:cs="Times New Roman"/>
          <w:sz w:val="24"/>
          <w:szCs w:val="24"/>
          <w:shd w:val="clear" w:color="auto" w:fill="FFFFFF"/>
        </w:rPr>
        <w:t xml:space="preserve">осуществляется </w:t>
      </w:r>
      <w:r w:rsidRPr="005A5D8D">
        <w:rPr>
          <w:rFonts w:ascii="Times New Roman" w:hAnsi="Times New Roman" w:cs="Times New Roman"/>
          <w:sz w:val="24"/>
          <w:szCs w:val="24"/>
          <w:shd w:val="clear" w:color="auto" w:fill="FFFFFF"/>
        </w:rPr>
        <w:t xml:space="preserve">на срок, определенный в Схеме НТО для конкретного места размещения таких объектов. Максимальный срок </w:t>
      </w:r>
      <w:r w:rsidR="005D48E6" w:rsidRPr="005A5D8D">
        <w:rPr>
          <w:rFonts w:ascii="Times New Roman" w:hAnsi="Times New Roman" w:cs="Times New Roman"/>
          <w:sz w:val="24"/>
          <w:szCs w:val="24"/>
          <w:shd w:val="clear" w:color="auto" w:fill="FFFFFF"/>
        </w:rPr>
        <w:t xml:space="preserve">заключения </w:t>
      </w:r>
      <w:r w:rsidRPr="005A5D8D">
        <w:rPr>
          <w:rFonts w:ascii="Times New Roman" w:hAnsi="Times New Roman" w:cs="Times New Roman"/>
          <w:sz w:val="24"/>
          <w:szCs w:val="24"/>
          <w:shd w:val="clear" w:color="auto" w:fill="FFFFFF"/>
        </w:rPr>
        <w:t xml:space="preserve">первичного договора и последующих договоров, заключаемых без проведения торгов на размещение </w:t>
      </w:r>
      <w:r w:rsidRPr="005A5D8D">
        <w:rPr>
          <w:rFonts w:ascii="Times New Roman" w:hAnsi="Times New Roman" w:cs="Times New Roman"/>
          <w:sz w:val="24"/>
          <w:szCs w:val="24"/>
        </w:rPr>
        <w:t>нестационар</w:t>
      </w:r>
      <w:r w:rsidR="00B52656" w:rsidRPr="005A5D8D">
        <w:rPr>
          <w:rFonts w:ascii="Times New Roman" w:hAnsi="Times New Roman" w:cs="Times New Roman"/>
          <w:sz w:val="24"/>
          <w:szCs w:val="24"/>
        </w:rPr>
        <w:t>ного торгового объекта – до 7-ми</w:t>
      </w:r>
      <w:r w:rsidRPr="005A5D8D">
        <w:rPr>
          <w:rFonts w:ascii="Times New Roman" w:hAnsi="Times New Roman" w:cs="Times New Roman"/>
          <w:sz w:val="24"/>
          <w:szCs w:val="24"/>
        </w:rPr>
        <w:t xml:space="preserve"> лет.</w:t>
      </w:r>
    </w:p>
    <w:p w:rsidR="00131C45" w:rsidRPr="005A5D8D" w:rsidRDefault="00131C45" w:rsidP="00B93365">
      <w:pPr>
        <w:pStyle w:val="ConsPlusNormal"/>
        <w:ind w:firstLine="539"/>
        <w:jc w:val="both"/>
        <w:rPr>
          <w:rFonts w:ascii="Times New Roman" w:hAnsi="Times New Roman" w:cs="Times New Roman"/>
          <w:sz w:val="24"/>
          <w:szCs w:val="24"/>
        </w:rPr>
      </w:pPr>
      <w:r w:rsidRPr="005A5D8D">
        <w:rPr>
          <w:rFonts w:ascii="Times New Roman" w:hAnsi="Times New Roman" w:cs="Times New Roman"/>
          <w:sz w:val="24"/>
          <w:szCs w:val="24"/>
        </w:rPr>
        <w:t xml:space="preserve"> Продление договора </w:t>
      </w:r>
      <w:r w:rsidRPr="005A5D8D">
        <w:rPr>
          <w:rFonts w:ascii="Times New Roman" w:hAnsi="Times New Roman" w:cs="Times New Roman"/>
          <w:sz w:val="24"/>
          <w:szCs w:val="24"/>
          <w:shd w:val="clear" w:color="auto" w:fill="FFFFFF"/>
        </w:rPr>
        <w:t xml:space="preserve">размещения </w:t>
      </w:r>
      <w:r w:rsidRPr="005A5D8D">
        <w:rPr>
          <w:rFonts w:ascii="Times New Roman" w:hAnsi="Times New Roman" w:cs="Times New Roman"/>
          <w:sz w:val="24"/>
          <w:szCs w:val="24"/>
        </w:rPr>
        <w:t xml:space="preserve">нестационарного торгового объекта возможно на срок, </w:t>
      </w:r>
      <w:r w:rsidRPr="005A5D8D">
        <w:rPr>
          <w:rFonts w:ascii="Times New Roman" w:hAnsi="Times New Roman" w:cs="Times New Roman"/>
          <w:sz w:val="24"/>
          <w:szCs w:val="24"/>
          <w:shd w:val="clear" w:color="auto" w:fill="FFFFFF"/>
        </w:rPr>
        <w:t xml:space="preserve">определенный в Схеме НТО для конкретного места размещения таких объектов. Максимальный срок продления договора на размещение </w:t>
      </w:r>
      <w:r w:rsidRPr="005A5D8D">
        <w:rPr>
          <w:rFonts w:ascii="Times New Roman" w:hAnsi="Times New Roman" w:cs="Times New Roman"/>
          <w:sz w:val="24"/>
          <w:szCs w:val="24"/>
        </w:rPr>
        <w:t>нестациона</w:t>
      </w:r>
      <w:r w:rsidR="00B52656" w:rsidRPr="005A5D8D">
        <w:rPr>
          <w:rFonts w:ascii="Times New Roman" w:hAnsi="Times New Roman" w:cs="Times New Roman"/>
          <w:sz w:val="24"/>
          <w:szCs w:val="24"/>
        </w:rPr>
        <w:t>рного торгового объекта до</w:t>
      </w:r>
      <w:r w:rsidRPr="005A5D8D">
        <w:rPr>
          <w:rFonts w:ascii="Times New Roman" w:hAnsi="Times New Roman" w:cs="Times New Roman"/>
          <w:sz w:val="24"/>
          <w:szCs w:val="24"/>
        </w:rPr>
        <w:t xml:space="preserve"> 7</w:t>
      </w:r>
      <w:r w:rsidR="00B52656" w:rsidRPr="005A5D8D">
        <w:rPr>
          <w:rFonts w:ascii="Times New Roman" w:hAnsi="Times New Roman" w:cs="Times New Roman"/>
          <w:sz w:val="24"/>
          <w:szCs w:val="24"/>
        </w:rPr>
        <w:t xml:space="preserve">-ми </w:t>
      </w:r>
      <w:r w:rsidRPr="005A5D8D">
        <w:rPr>
          <w:rFonts w:ascii="Times New Roman" w:hAnsi="Times New Roman" w:cs="Times New Roman"/>
          <w:sz w:val="24"/>
          <w:szCs w:val="24"/>
        </w:rPr>
        <w:t xml:space="preserve"> лет.</w:t>
      </w:r>
    </w:p>
    <w:p w:rsidR="00945156" w:rsidRDefault="00945156">
      <w:pPr>
        <w:pStyle w:val="ConsPlusTitle"/>
        <w:jc w:val="center"/>
        <w:outlineLvl w:val="1"/>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5. Порядок досрочного прекращения действия Договора</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5.1. Договор расторгается в случаях:</w:t>
      </w: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5.1.1. Ликвидации юридического лица, являющегося стороной Договора в соответствии с гражданским законодательством Российской Федерации;</w:t>
      </w: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5.1.2. Прекращения деятельности индивидуального предпринимателя, являющегося стороной Договора;</w:t>
      </w: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5.1.3. По соглашению сторон Договора;</w:t>
      </w: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5.1.4. Установления в течение одного календарного месяца в период действия Договора более двух фактов использования торгового объекта не по назначению (осуществление торговой и (или) иной деятельности, не предусмотренной условиями Договора),</w:t>
      </w:r>
      <w:r w:rsidR="00FC6DE8">
        <w:rPr>
          <w:rFonts w:ascii="Times New Roman" w:hAnsi="Times New Roman" w:cs="Times New Roman"/>
          <w:sz w:val="24"/>
          <w:szCs w:val="24"/>
        </w:rPr>
        <w:t xml:space="preserve"> без согласования с администрацией,</w:t>
      </w:r>
      <w:r w:rsidRPr="00F12A1E">
        <w:rPr>
          <w:rFonts w:ascii="Times New Roman" w:hAnsi="Times New Roman" w:cs="Times New Roman"/>
          <w:sz w:val="24"/>
          <w:szCs w:val="24"/>
        </w:rPr>
        <w:t xml:space="preserve"> что подтверждается соответствующими Актами</w:t>
      </w:r>
      <w:r w:rsidR="0065213E">
        <w:rPr>
          <w:rFonts w:ascii="Times New Roman" w:hAnsi="Times New Roman" w:cs="Times New Roman"/>
          <w:sz w:val="24"/>
          <w:szCs w:val="24"/>
        </w:rPr>
        <w:t>, составленными уполномоченным органом</w:t>
      </w:r>
      <w:r w:rsidRPr="00F12A1E">
        <w:rPr>
          <w:rFonts w:ascii="Times New Roman" w:hAnsi="Times New Roman" w:cs="Times New Roman"/>
          <w:sz w:val="24"/>
          <w:szCs w:val="24"/>
        </w:rPr>
        <w:t>;</w:t>
      </w:r>
    </w:p>
    <w:p w:rsidR="00131C45" w:rsidRPr="00B03CF7" w:rsidRDefault="00B03CF7" w:rsidP="00945156">
      <w:pPr>
        <w:pStyle w:val="ConsPlusNormal"/>
        <w:ind w:firstLine="539"/>
        <w:jc w:val="both"/>
        <w:rPr>
          <w:rFonts w:ascii="Times New Roman" w:hAnsi="Times New Roman" w:cs="Times New Roman"/>
          <w:sz w:val="24"/>
          <w:szCs w:val="24"/>
        </w:rPr>
      </w:pPr>
      <w:r w:rsidRPr="00B03CF7">
        <w:rPr>
          <w:rFonts w:ascii="Times New Roman" w:hAnsi="Times New Roman" w:cs="Times New Roman"/>
          <w:sz w:val="24"/>
          <w:szCs w:val="24"/>
        </w:rPr>
        <w:t>5.1.5. Выявление</w:t>
      </w:r>
      <w:r w:rsidR="00131C45" w:rsidRPr="00B03CF7">
        <w:rPr>
          <w:rFonts w:ascii="Times New Roman" w:hAnsi="Times New Roman" w:cs="Times New Roman"/>
          <w:sz w:val="24"/>
          <w:szCs w:val="24"/>
        </w:rPr>
        <w:t xml:space="preserve"> факта не функционирования торгового объекта в течение двух</w:t>
      </w:r>
      <w:r w:rsidR="00131C45" w:rsidRPr="00B03CF7">
        <w:rPr>
          <w:rFonts w:ascii="Times New Roman" w:hAnsi="Times New Roman" w:cs="Times New Roman"/>
          <w:b/>
          <w:sz w:val="24"/>
          <w:szCs w:val="24"/>
        </w:rPr>
        <w:t xml:space="preserve"> </w:t>
      </w:r>
      <w:r w:rsidRPr="00B03CF7">
        <w:rPr>
          <w:rFonts w:ascii="Times New Roman" w:hAnsi="Times New Roman" w:cs="Times New Roman"/>
          <w:sz w:val="24"/>
          <w:szCs w:val="24"/>
        </w:rPr>
        <w:t>месяцев подряд, что подтверждается соответствующими актами.</w:t>
      </w: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5.1.6. Невнесения субъектом торговли платы по Договору в соответствии с условиями Договора</w:t>
      </w:r>
      <w:r w:rsidR="00DB7DC8" w:rsidRPr="00F12A1E">
        <w:rPr>
          <w:rFonts w:ascii="Times New Roman" w:hAnsi="Times New Roman" w:cs="Times New Roman"/>
          <w:sz w:val="24"/>
          <w:szCs w:val="24"/>
        </w:rPr>
        <w:t xml:space="preserve"> более чем за </w:t>
      </w:r>
      <w:r w:rsidR="00DB7DC8" w:rsidRPr="00B03CF7">
        <w:rPr>
          <w:rFonts w:ascii="Times New Roman" w:hAnsi="Times New Roman" w:cs="Times New Roman"/>
          <w:sz w:val="24"/>
          <w:szCs w:val="24"/>
        </w:rPr>
        <w:t>два</w:t>
      </w:r>
      <w:r w:rsidR="00DB7DC8" w:rsidRPr="00F12A1E">
        <w:rPr>
          <w:rFonts w:ascii="Times New Roman" w:hAnsi="Times New Roman" w:cs="Times New Roman"/>
          <w:sz w:val="24"/>
          <w:szCs w:val="24"/>
        </w:rPr>
        <w:t xml:space="preserve"> месяца</w:t>
      </w:r>
      <w:r w:rsidR="00B03CF7">
        <w:rPr>
          <w:rFonts w:ascii="Times New Roman" w:hAnsi="Times New Roman" w:cs="Times New Roman"/>
          <w:sz w:val="24"/>
          <w:szCs w:val="24"/>
        </w:rPr>
        <w:t>.</w:t>
      </w:r>
    </w:p>
    <w:p w:rsidR="00015A21"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5.1.7. Нарушения требований к размещению и внешнему виду торгового объекта, указанных в Договоре;</w:t>
      </w:r>
    </w:p>
    <w:p w:rsidR="00FC6DE8" w:rsidRPr="00A07353" w:rsidRDefault="00FC6DE8" w:rsidP="00945156">
      <w:pPr>
        <w:pStyle w:val="ConsPlusNormal"/>
        <w:ind w:firstLine="539"/>
        <w:jc w:val="both"/>
        <w:rPr>
          <w:rFonts w:ascii="Times New Roman" w:hAnsi="Times New Roman" w:cs="Times New Roman"/>
          <w:sz w:val="24"/>
          <w:szCs w:val="24"/>
        </w:rPr>
      </w:pPr>
      <w:r w:rsidRPr="00A07353">
        <w:rPr>
          <w:rFonts w:ascii="Times New Roman" w:hAnsi="Times New Roman" w:cs="Times New Roman"/>
          <w:sz w:val="24"/>
          <w:szCs w:val="24"/>
        </w:rPr>
        <w:t xml:space="preserve">5.1.8. Передачи права на размещение нестационарного торгового объекта третьим лицам без согласования с администрацией ГП «Город Таруса»; </w:t>
      </w:r>
    </w:p>
    <w:p w:rsidR="00015A21" w:rsidRPr="00F12A1E" w:rsidRDefault="00FC6DE8" w:rsidP="0094515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5.1.9</w:t>
      </w:r>
      <w:r w:rsidR="00015A21" w:rsidRPr="00F12A1E">
        <w:rPr>
          <w:rFonts w:ascii="Times New Roman" w:hAnsi="Times New Roman" w:cs="Times New Roman"/>
          <w:sz w:val="24"/>
          <w:szCs w:val="24"/>
        </w:rPr>
        <w:t>. Представлений органов, осуществляющих государственные функции по контролю и надзору, решений судебных органов;</w:t>
      </w:r>
    </w:p>
    <w:p w:rsidR="00015A21" w:rsidRPr="00F12A1E" w:rsidRDefault="00FC6DE8" w:rsidP="00945156">
      <w:pPr>
        <w:pStyle w:val="ConsPlusNormal"/>
        <w:ind w:firstLine="539"/>
        <w:jc w:val="both"/>
        <w:rPr>
          <w:rFonts w:ascii="Times New Roman" w:hAnsi="Times New Roman" w:cs="Times New Roman"/>
          <w:sz w:val="24"/>
          <w:szCs w:val="24"/>
        </w:rPr>
      </w:pPr>
      <w:bookmarkStart w:id="1" w:name="P89"/>
      <w:bookmarkEnd w:id="1"/>
      <w:r>
        <w:rPr>
          <w:rFonts w:ascii="Times New Roman" w:hAnsi="Times New Roman" w:cs="Times New Roman"/>
          <w:sz w:val="24"/>
          <w:szCs w:val="24"/>
        </w:rPr>
        <w:t>5.1.10</w:t>
      </w:r>
      <w:r w:rsidR="00015A21" w:rsidRPr="00F12A1E">
        <w:rPr>
          <w:rFonts w:ascii="Times New Roman" w:hAnsi="Times New Roman" w:cs="Times New Roman"/>
          <w:sz w:val="24"/>
          <w:szCs w:val="24"/>
        </w:rPr>
        <w:t>. Принятия органом местного самоуправления городского поселения следующих решений:</w:t>
      </w:r>
    </w:p>
    <w:p w:rsidR="00015A21" w:rsidRPr="00F12A1E" w:rsidRDefault="00DD0FB9" w:rsidP="0094515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w:t>
      </w:r>
      <w:r w:rsidR="00015A21" w:rsidRPr="00F12A1E">
        <w:rPr>
          <w:rFonts w:ascii="Times New Roman" w:hAnsi="Times New Roman" w:cs="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015A21" w:rsidRPr="00F12A1E" w:rsidRDefault="00DD0FB9" w:rsidP="0094515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w:t>
      </w:r>
      <w:r w:rsidR="00015A21" w:rsidRPr="00F12A1E">
        <w:rPr>
          <w:rFonts w:ascii="Times New Roman" w:hAnsi="Times New Roman" w:cs="Times New Roman"/>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15A21" w:rsidRPr="00F12A1E" w:rsidRDefault="00DD0FB9" w:rsidP="0094515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00015A21" w:rsidRPr="00F12A1E">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rsidR="00015A21" w:rsidRPr="00F12A1E" w:rsidRDefault="00DD0FB9" w:rsidP="0094515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w:t>
      </w:r>
      <w:r w:rsidR="00015A21" w:rsidRPr="00F12A1E">
        <w:rPr>
          <w:rFonts w:ascii="Times New Roman" w:hAnsi="Times New Roman" w:cs="Times New Roman"/>
          <w:sz w:val="24"/>
          <w:szCs w:val="24"/>
        </w:rPr>
        <w:t>) по иным основаниям, предусмотренным федеральным законодательством.</w:t>
      </w: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5.2. При принятии решения о досрочном расторжении Договора размещения объекта администрация издает постановление и направляет в семидневный срок субъекту торговли соответствующее уведомление в письменной форме</w:t>
      </w:r>
      <w:r w:rsidR="00DB7DC8" w:rsidRPr="00F12A1E">
        <w:rPr>
          <w:rFonts w:ascii="Times New Roman" w:hAnsi="Times New Roman" w:cs="Times New Roman"/>
          <w:sz w:val="24"/>
          <w:szCs w:val="24"/>
        </w:rPr>
        <w:t xml:space="preserve"> или </w:t>
      </w:r>
      <w:r w:rsidR="009D3077">
        <w:rPr>
          <w:rFonts w:ascii="Times New Roman" w:hAnsi="Times New Roman" w:cs="Times New Roman"/>
          <w:sz w:val="24"/>
          <w:szCs w:val="24"/>
        </w:rPr>
        <w:t>иным доступным способом</w:t>
      </w:r>
      <w:r w:rsidRPr="00F12A1E">
        <w:rPr>
          <w:rFonts w:ascii="Times New Roman" w:hAnsi="Times New Roman" w:cs="Times New Roman"/>
          <w:sz w:val="24"/>
          <w:szCs w:val="24"/>
        </w:rPr>
        <w:t>.</w:t>
      </w:r>
    </w:p>
    <w:p w:rsidR="00015A21" w:rsidRPr="00F12A1E"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lastRenderedPageBreak/>
        <w:t>При этом Договор считается расторгнутым по истечении 14 дней с момента получения стороной по Договору соответствующего уведомления.</w:t>
      </w:r>
    </w:p>
    <w:p w:rsidR="00E51E65" w:rsidRDefault="00015A21" w:rsidP="00945156">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5.3. В случае досрочного прекращения действия Договора нестационарный торговый объект подлежит демонтажу субъектом торговли в течение 1</w:t>
      </w:r>
      <w:r w:rsidR="00242283">
        <w:rPr>
          <w:rFonts w:ascii="Times New Roman" w:hAnsi="Times New Roman" w:cs="Times New Roman"/>
          <w:sz w:val="24"/>
          <w:szCs w:val="24"/>
        </w:rPr>
        <w:t>4</w:t>
      </w:r>
      <w:r w:rsidRPr="00F12A1E">
        <w:rPr>
          <w:rFonts w:ascii="Times New Roman" w:hAnsi="Times New Roman" w:cs="Times New Roman"/>
          <w:sz w:val="24"/>
          <w:szCs w:val="24"/>
        </w:rPr>
        <w:t xml:space="preserve"> дней со дня расторжении Договора</w:t>
      </w:r>
      <w:r w:rsidR="00E51E65">
        <w:rPr>
          <w:rFonts w:ascii="Times New Roman" w:hAnsi="Times New Roman" w:cs="Times New Roman"/>
          <w:sz w:val="24"/>
          <w:szCs w:val="24"/>
        </w:rPr>
        <w:t xml:space="preserve">. </w:t>
      </w:r>
    </w:p>
    <w:p w:rsidR="00E366BB" w:rsidRDefault="00E51E65" w:rsidP="0094515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5.3.1. </w:t>
      </w:r>
      <w:r w:rsidR="00E366BB">
        <w:rPr>
          <w:rFonts w:ascii="Times New Roman" w:hAnsi="Times New Roman" w:cs="Times New Roman"/>
          <w:sz w:val="24"/>
          <w:szCs w:val="24"/>
        </w:rPr>
        <w:t xml:space="preserve">При неисполнении владельцем нестационарного торгового объекта обязанности по своевременному демонтажу, торговый объект считается самовольно установленным, и дальнейший демонтаж либо иные действия в отношении объекта, а также его собственника осуществляются в соответствии с законодательством Российской Федерации. </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6. Размещение нестационарных торговых объектов</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без проведения торгов</w:t>
      </w:r>
    </w:p>
    <w:p w:rsidR="00015A21" w:rsidRDefault="00015A21">
      <w:pPr>
        <w:pStyle w:val="ConsPlusNormal"/>
        <w:jc w:val="both"/>
        <w:rPr>
          <w:rFonts w:ascii="Times New Roman" w:hAnsi="Times New Roman" w:cs="Times New Roman"/>
          <w:sz w:val="24"/>
          <w:szCs w:val="24"/>
        </w:rPr>
      </w:pPr>
    </w:p>
    <w:p w:rsidR="00807FE5" w:rsidRDefault="00CE5C11" w:rsidP="00CE5C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нестационарных торговых объектов без проведения торгов осуществляется в следующих случаях</w:t>
      </w:r>
      <w:r w:rsidR="00807FE5">
        <w:rPr>
          <w:rFonts w:ascii="Times New Roman" w:hAnsi="Times New Roman" w:cs="Times New Roman"/>
          <w:sz w:val="24"/>
          <w:szCs w:val="24"/>
        </w:rPr>
        <w:t>:</w:t>
      </w:r>
    </w:p>
    <w:p w:rsidR="00D564EE" w:rsidRPr="00B03CF7" w:rsidRDefault="00015A21" w:rsidP="00A07353">
      <w:pPr>
        <w:pStyle w:val="ConsPlusNormal"/>
        <w:ind w:firstLine="540"/>
        <w:jc w:val="both"/>
        <w:rPr>
          <w:rFonts w:ascii="Times New Roman" w:hAnsi="Times New Roman" w:cs="Times New Roman"/>
          <w:sz w:val="24"/>
          <w:szCs w:val="24"/>
        </w:rPr>
      </w:pPr>
      <w:r w:rsidRPr="00B03CF7">
        <w:rPr>
          <w:rFonts w:ascii="Times New Roman" w:hAnsi="Times New Roman" w:cs="Times New Roman"/>
          <w:sz w:val="24"/>
          <w:szCs w:val="24"/>
        </w:rPr>
        <w:t xml:space="preserve">6.1. </w:t>
      </w:r>
      <w:r w:rsidR="00807FE5" w:rsidRPr="00B03CF7">
        <w:rPr>
          <w:rFonts w:ascii="Times New Roman" w:hAnsi="Times New Roman" w:cs="Times New Roman"/>
          <w:sz w:val="24"/>
          <w:szCs w:val="24"/>
        </w:rPr>
        <w:t>Продления договора р</w:t>
      </w:r>
      <w:r w:rsidRPr="00B03CF7">
        <w:rPr>
          <w:rFonts w:ascii="Times New Roman" w:hAnsi="Times New Roman" w:cs="Times New Roman"/>
          <w:sz w:val="24"/>
          <w:szCs w:val="24"/>
        </w:rPr>
        <w:t>азмещени</w:t>
      </w:r>
      <w:r w:rsidR="00807FE5" w:rsidRPr="00B03CF7">
        <w:rPr>
          <w:rFonts w:ascii="Times New Roman" w:hAnsi="Times New Roman" w:cs="Times New Roman"/>
          <w:sz w:val="24"/>
          <w:szCs w:val="24"/>
        </w:rPr>
        <w:t>я нестационарного торгового объекта</w:t>
      </w:r>
      <w:r w:rsidR="00393FFD" w:rsidRPr="00B03CF7">
        <w:rPr>
          <w:rFonts w:ascii="Times New Roman" w:hAnsi="Times New Roman" w:cs="Times New Roman"/>
          <w:sz w:val="24"/>
          <w:szCs w:val="24"/>
        </w:rPr>
        <w:t>,</w:t>
      </w:r>
      <w:r w:rsidR="00807FE5" w:rsidRPr="00B03CF7">
        <w:rPr>
          <w:rFonts w:ascii="Times New Roman" w:hAnsi="Times New Roman" w:cs="Times New Roman"/>
          <w:sz w:val="24"/>
          <w:szCs w:val="24"/>
        </w:rPr>
        <w:t xml:space="preserve"> </w:t>
      </w:r>
      <w:r w:rsidR="00D564EE" w:rsidRPr="00B03CF7">
        <w:rPr>
          <w:rFonts w:ascii="Times New Roman" w:hAnsi="Times New Roman" w:cs="Times New Roman"/>
          <w:sz w:val="24"/>
          <w:szCs w:val="24"/>
        </w:rPr>
        <w:t>ранее размещенного на том же месте</w:t>
      </w:r>
      <w:r w:rsidR="00393FFD" w:rsidRPr="00B03CF7">
        <w:rPr>
          <w:rFonts w:ascii="Times New Roman" w:hAnsi="Times New Roman" w:cs="Times New Roman"/>
          <w:sz w:val="24"/>
          <w:szCs w:val="24"/>
        </w:rPr>
        <w:t xml:space="preserve"> по ранее заключенному договору</w:t>
      </w:r>
      <w:r w:rsidR="00D564EE" w:rsidRPr="00B03CF7">
        <w:rPr>
          <w:rFonts w:ascii="Times New Roman" w:hAnsi="Times New Roman" w:cs="Times New Roman"/>
          <w:sz w:val="24"/>
          <w:szCs w:val="24"/>
        </w:rPr>
        <w:t xml:space="preserve"> </w:t>
      </w:r>
      <w:r w:rsidRPr="00B03CF7">
        <w:rPr>
          <w:rFonts w:ascii="Times New Roman" w:hAnsi="Times New Roman" w:cs="Times New Roman"/>
          <w:sz w:val="24"/>
          <w:szCs w:val="24"/>
        </w:rPr>
        <w:t>на новый срок</w:t>
      </w:r>
      <w:r w:rsidR="00393FFD" w:rsidRPr="00B03CF7">
        <w:rPr>
          <w:rFonts w:ascii="Times New Roman" w:hAnsi="Times New Roman" w:cs="Times New Roman"/>
          <w:sz w:val="24"/>
          <w:szCs w:val="24"/>
        </w:rPr>
        <w:t xml:space="preserve"> (до</w:t>
      </w:r>
      <w:r w:rsidR="00807FE5" w:rsidRPr="00B03CF7">
        <w:rPr>
          <w:rFonts w:ascii="Times New Roman" w:hAnsi="Times New Roman" w:cs="Times New Roman"/>
          <w:sz w:val="24"/>
          <w:szCs w:val="24"/>
        </w:rPr>
        <w:t xml:space="preserve"> 7</w:t>
      </w:r>
      <w:r w:rsidR="00393FFD" w:rsidRPr="00B03CF7">
        <w:rPr>
          <w:rFonts w:ascii="Times New Roman" w:hAnsi="Times New Roman" w:cs="Times New Roman"/>
          <w:sz w:val="24"/>
          <w:szCs w:val="24"/>
        </w:rPr>
        <w:t>-ми</w:t>
      </w:r>
      <w:r w:rsidR="00807FE5" w:rsidRPr="00B03CF7">
        <w:rPr>
          <w:rFonts w:ascii="Times New Roman" w:hAnsi="Times New Roman" w:cs="Times New Roman"/>
          <w:sz w:val="24"/>
          <w:szCs w:val="24"/>
        </w:rPr>
        <w:t xml:space="preserve"> лет)</w:t>
      </w:r>
      <w:r w:rsidR="00A07353" w:rsidRPr="00B03CF7">
        <w:rPr>
          <w:rFonts w:ascii="Times New Roman" w:hAnsi="Times New Roman" w:cs="Times New Roman"/>
          <w:sz w:val="24"/>
          <w:szCs w:val="24"/>
        </w:rPr>
        <w:t>, однократно.</w:t>
      </w:r>
      <w:r w:rsidR="00393FFD" w:rsidRPr="00B03CF7">
        <w:rPr>
          <w:rFonts w:ascii="Times New Roman" w:hAnsi="Times New Roman" w:cs="Times New Roman"/>
          <w:sz w:val="24"/>
          <w:szCs w:val="24"/>
        </w:rPr>
        <w:t xml:space="preserve"> Такое право возникает у субъекта единожды.</w:t>
      </w:r>
    </w:p>
    <w:p w:rsidR="00015A21" w:rsidRPr="00F12A1E" w:rsidRDefault="00015A21" w:rsidP="00A07353">
      <w:pPr>
        <w:pStyle w:val="ConsPlusNormal"/>
        <w:ind w:firstLine="540"/>
        <w:jc w:val="both"/>
        <w:rPr>
          <w:rFonts w:ascii="Times New Roman" w:hAnsi="Times New Roman" w:cs="Times New Roman"/>
          <w:sz w:val="24"/>
          <w:szCs w:val="24"/>
        </w:rPr>
      </w:pPr>
      <w:bookmarkStart w:id="2" w:name="P105"/>
      <w:bookmarkEnd w:id="2"/>
      <w:r w:rsidRPr="00F12A1E">
        <w:rPr>
          <w:rFonts w:ascii="Times New Roman" w:hAnsi="Times New Roman" w:cs="Times New Roman"/>
          <w:sz w:val="24"/>
          <w:szCs w:val="24"/>
        </w:rPr>
        <w:t xml:space="preserve">6.1.1. При желании </w:t>
      </w:r>
      <w:r w:rsidR="00807FE5">
        <w:rPr>
          <w:rFonts w:ascii="Times New Roman" w:hAnsi="Times New Roman" w:cs="Times New Roman"/>
          <w:sz w:val="24"/>
          <w:szCs w:val="24"/>
        </w:rPr>
        <w:t>продлить</w:t>
      </w:r>
      <w:r w:rsidRPr="00F12A1E">
        <w:rPr>
          <w:rFonts w:ascii="Times New Roman" w:hAnsi="Times New Roman" w:cs="Times New Roman"/>
          <w:sz w:val="24"/>
          <w:szCs w:val="24"/>
        </w:rPr>
        <w:t xml:space="preserve"> Договор на новый срок</w:t>
      </w:r>
      <w:r w:rsidR="00807FE5">
        <w:rPr>
          <w:rFonts w:ascii="Times New Roman" w:hAnsi="Times New Roman" w:cs="Times New Roman"/>
          <w:sz w:val="24"/>
          <w:szCs w:val="24"/>
        </w:rPr>
        <w:t>,</w:t>
      </w:r>
      <w:r w:rsidRPr="00F12A1E">
        <w:rPr>
          <w:rFonts w:ascii="Times New Roman" w:hAnsi="Times New Roman" w:cs="Times New Roman"/>
          <w:sz w:val="24"/>
          <w:szCs w:val="24"/>
        </w:rPr>
        <w:t xml:space="preserve"> заинтересованное лицо подает заявление в свободной форме в администрацию городского поселения "Город </w:t>
      </w:r>
      <w:r w:rsidR="00D74DCD" w:rsidRPr="00F12A1E">
        <w:rPr>
          <w:rFonts w:ascii="Times New Roman" w:hAnsi="Times New Roman" w:cs="Times New Roman"/>
          <w:sz w:val="24"/>
          <w:szCs w:val="24"/>
        </w:rPr>
        <w:t>Таруса</w:t>
      </w:r>
      <w:r w:rsidRPr="00F12A1E">
        <w:rPr>
          <w:rFonts w:ascii="Times New Roman" w:hAnsi="Times New Roman" w:cs="Times New Roman"/>
          <w:sz w:val="24"/>
          <w:szCs w:val="24"/>
        </w:rPr>
        <w:t>" не позднее 30 календарных дней до окончания срока действия Договора. К заявлению прилагается копия действующего Договора, дающего право размещения нестационарного торгового объекта.</w:t>
      </w:r>
    </w:p>
    <w:p w:rsidR="00015A21" w:rsidRPr="00F12A1E" w:rsidRDefault="00015A21" w:rsidP="00A07353">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6.1.2. Администрация принимает решение об отказе в </w:t>
      </w:r>
      <w:r w:rsidR="00D564EE">
        <w:rPr>
          <w:rFonts w:ascii="Times New Roman" w:hAnsi="Times New Roman" w:cs="Times New Roman"/>
          <w:sz w:val="24"/>
          <w:szCs w:val="24"/>
        </w:rPr>
        <w:t>продлении</w:t>
      </w:r>
      <w:r w:rsidR="00790603">
        <w:rPr>
          <w:rFonts w:ascii="Times New Roman" w:hAnsi="Times New Roman" w:cs="Times New Roman"/>
          <w:sz w:val="24"/>
          <w:szCs w:val="24"/>
        </w:rPr>
        <w:t xml:space="preserve"> </w:t>
      </w:r>
      <w:r w:rsidR="00D564EE">
        <w:rPr>
          <w:rFonts w:ascii="Times New Roman" w:hAnsi="Times New Roman" w:cs="Times New Roman"/>
          <w:sz w:val="24"/>
          <w:szCs w:val="24"/>
        </w:rPr>
        <w:t xml:space="preserve"> </w:t>
      </w:r>
      <w:r w:rsidRPr="00F12A1E">
        <w:rPr>
          <w:rFonts w:ascii="Times New Roman" w:hAnsi="Times New Roman" w:cs="Times New Roman"/>
          <w:sz w:val="24"/>
          <w:szCs w:val="24"/>
        </w:rPr>
        <w:t xml:space="preserve">Договора </w:t>
      </w:r>
      <w:r w:rsidR="00D564EE">
        <w:rPr>
          <w:rFonts w:ascii="Times New Roman" w:hAnsi="Times New Roman" w:cs="Times New Roman"/>
          <w:sz w:val="24"/>
          <w:szCs w:val="24"/>
        </w:rPr>
        <w:t xml:space="preserve">на новый срок </w:t>
      </w:r>
      <w:r w:rsidRPr="00F12A1E">
        <w:rPr>
          <w:rFonts w:ascii="Times New Roman" w:hAnsi="Times New Roman" w:cs="Times New Roman"/>
          <w:sz w:val="24"/>
          <w:szCs w:val="24"/>
        </w:rPr>
        <w:t>в случаях:</w:t>
      </w:r>
    </w:p>
    <w:p w:rsidR="00015A21" w:rsidRPr="00F12A1E" w:rsidRDefault="00015A21" w:rsidP="00A07353">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нарушения сроков подачи заявления, установленных </w:t>
      </w:r>
      <w:hyperlink w:anchor="P105" w:history="1">
        <w:r w:rsidRPr="00F12A1E">
          <w:rPr>
            <w:rFonts w:ascii="Times New Roman" w:hAnsi="Times New Roman" w:cs="Times New Roman"/>
            <w:sz w:val="24"/>
            <w:szCs w:val="24"/>
          </w:rPr>
          <w:t>подпунктом 6.1.1</w:t>
        </w:r>
      </w:hyperlink>
      <w:r w:rsidRPr="00F12A1E">
        <w:rPr>
          <w:rFonts w:ascii="Times New Roman" w:hAnsi="Times New Roman" w:cs="Times New Roman"/>
          <w:sz w:val="24"/>
          <w:szCs w:val="24"/>
        </w:rPr>
        <w:t xml:space="preserve"> пункта настоящего Положения;</w:t>
      </w:r>
    </w:p>
    <w:p w:rsidR="00015A21" w:rsidRDefault="00015A21" w:rsidP="00A07353">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исключения из схемы торговых объектов места размещения торгового объекта, по к</w:t>
      </w:r>
      <w:r w:rsidR="00790603">
        <w:rPr>
          <w:rFonts w:ascii="Times New Roman" w:hAnsi="Times New Roman" w:cs="Times New Roman"/>
          <w:sz w:val="24"/>
          <w:szCs w:val="24"/>
        </w:rPr>
        <w:t>оторому ранее размещался объект;</w:t>
      </w:r>
    </w:p>
    <w:p w:rsidR="00790603" w:rsidRPr="00F12A1E" w:rsidRDefault="00790603" w:rsidP="00A073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нарушения исполнения обязательств по ранее заключенному договору на размещение нестационарного торгового объекта (задолженность по оплате договора, не соответствия объекта градостроительным,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w:t>
      </w:r>
    </w:p>
    <w:p w:rsidR="00015A21" w:rsidRPr="00F12A1E" w:rsidRDefault="00015A21" w:rsidP="00A07353">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6.2. В случае </w:t>
      </w:r>
      <w:r w:rsidR="00D74DCD" w:rsidRPr="00F12A1E">
        <w:rPr>
          <w:rFonts w:ascii="Times New Roman" w:hAnsi="Times New Roman" w:cs="Times New Roman"/>
          <w:sz w:val="24"/>
          <w:szCs w:val="24"/>
        </w:rPr>
        <w:t>поступления заявлений от хозяйствующих субъектов</w:t>
      </w:r>
      <w:r w:rsidR="006930DE">
        <w:rPr>
          <w:rFonts w:ascii="Times New Roman" w:hAnsi="Times New Roman" w:cs="Times New Roman"/>
          <w:sz w:val="24"/>
          <w:szCs w:val="24"/>
        </w:rPr>
        <w:t xml:space="preserve">, не указанных в пункте 6.1., </w:t>
      </w:r>
      <w:r w:rsidR="00D74DCD" w:rsidRPr="00F12A1E">
        <w:rPr>
          <w:rFonts w:ascii="Times New Roman" w:hAnsi="Times New Roman" w:cs="Times New Roman"/>
          <w:sz w:val="24"/>
          <w:szCs w:val="24"/>
        </w:rPr>
        <w:t>о желании претендовать на право размещения нестационарного торгового объекта</w:t>
      </w:r>
      <w:r w:rsidRPr="00F12A1E">
        <w:rPr>
          <w:rFonts w:ascii="Times New Roman" w:hAnsi="Times New Roman" w:cs="Times New Roman"/>
          <w:sz w:val="24"/>
          <w:szCs w:val="24"/>
        </w:rPr>
        <w:t xml:space="preserve">, на официальном сайте администрации городского поселения "Город </w:t>
      </w:r>
      <w:r w:rsidR="00D74DCD" w:rsidRPr="00F12A1E">
        <w:rPr>
          <w:rFonts w:ascii="Times New Roman" w:hAnsi="Times New Roman" w:cs="Times New Roman"/>
          <w:sz w:val="24"/>
          <w:szCs w:val="24"/>
        </w:rPr>
        <w:t>Таруса</w:t>
      </w:r>
      <w:r w:rsidRPr="00F12A1E">
        <w:rPr>
          <w:rFonts w:ascii="Times New Roman" w:hAnsi="Times New Roman" w:cs="Times New Roman"/>
          <w:sz w:val="24"/>
          <w:szCs w:val="24"/>
        </w:rPr>
        <w:t>" в информационно-телекоммуникационной сети Интернет публ</w:t>
      </w:r>
      <w:r w:rsidR="004758BD">
        <w:rPr>
          <w:rFonts w:ascii="Times New Roman" w:hAnsi="Times New Roman" w:cs="Times New Roman"/>
          <w:sz w:val="24"/>
          <w:szCs w:val="24"/>
        </w:rPr>
        <w:t>икуется информация о планируемом</w:t>
      </w:r>
      <w:r w:rsidRPr="00F12A1E">
        <w:rPr>
          <w:rFonts w:ascii="Times New Roman" w:hAnsi="Times New Roman" w:cs="Times New Roman"/>
          <w:sz w:val="24"/>
          <w:szCs w:val="24"/>
        </w:rPr>
        <w:t xml:space="preserve"> предоставлении права на размещение нестационарного торгового объекта.</w:t>
      </w:r>
    </w:p>
    <w:p w:rsidR="00015A21" w:rsidRPr="00F12A1E" w:rsidRDefault="00015A21" w:rsidP="00A07353">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6.2.1. Если в течение </w:t>
      </w:r>
      <w:r w:rsidR="00B17953" w:rsidRPr="00F12A1E">
        <w:rPr>
          <w:rFonts w:ascii="Times New Roman" w:hAnsi="Times New Roman" w:cs="Times New Roman"/>
          <w:sz w:val="24"/>
          <w:szCs w:val="24"/>
        </w:rPr>
        <w:t>14 календарных дней</w:t>
      </w:r>
      <w:r w:rsidRPr="00F12A1E">
        <w:rPr>
          <w:rFonts w:ascii="Times New Roman" w:hAnsi="Times New Roman" w:cs="Times New Roman"/>
          <w:sz w:val="24"/>
          <w:szCs w:val="24"/>
        </w:rPr>
        <w:t xml:space="preserve"> со дня публикации не поступает иных заяв</w:t>
      </w:r>
      <w:r w:rsidR="00EB7482">
        <w:rPr>
          <w:rFonts w:ascii="Times New Roman" w:hAnsi="Times New Roman" w:cs="Times New Roman"/>
          <w:sz w:val="24"/>
          <w:szCs w:val="24"/>
        </w:rPr>
        <w:t>лений</w:t>
      </w:r>
      <w:r w:rsidRPr="00F12A1E">
        <w:rPr>
          <w:rFonts w:ascii="Times New Roman" w:hAnsi="Times New Roman" w:cs="Times New Roman"/>
          <w:sz w:val="24"/>
          <w:szCs w:val="24"/>
        </w:rPr>
        <w:t xml:space="preserve">, </w:t>
      </w:r>
      <w:r w:rsidR="00EB7482">
        <w:rPr>
          <w:rFonts w:ascii="Times New Roman" w:hAnsi="Times New Roman" w:cs="Times New Roman"/>
          <w:sz w:val="24"/>
          <w:szCs w:val="24"/>
        </w:rPr>
        <w:t xml:space="preserve">то </w:t>
      </w:r>
      <w:r w:rsidRPr="00F12A1E">
        <w:rPr>
          <w:rFonts w:ascii="Times New Roman" w:hAnsi="Times New Roman" w:cs="Times New Roman"/>
          <w:sz w:val="24"/>
          <w:szCs w:val="24"/>
        </w:rPr>
        <w:t>Договор на размещение нестационарного торгового объекта заключается с субъектом хозяйственной деятельности, подавшим заявление на размещение не</w:t>
      </w:r>
      <w:r w:rsidR="004758BD">
        <w:rPr>
          <w:rFonts w:ascii="Times New Roman" w:hAnsi="Times New Roman" w:cs="Times New Roman"/>
          <w:sz w:val="24"/>
          <w:szCs w:val="24"/>
        </w:rPr>
        <w:t>стационарного торгового объекта</w:t>
      </w:r>
      <w:r w:rsidR="00EB7482">
        <w:rPr>
          <w:rFonts w:ascii="Times New Roman" w:hAnsi="Times New Roman" w:cs="Times New Roman"/>
          <w:sz w:val="24"/>
          <w:szCs w:val="24"/>
        </w:rPr>
        <w:t>,</w:t>
      </w:r>
      <w:r w:rsidR="004758BD">
        <w:rPr>
          <w:rFonts w:ascii="Times New Roman" w:hAnsi="Times New Roman" w:cs="Times New Roman"/>
          <w:sz w:val="24"/>
          <w:szCs w:val="24"/>
        </w:rPr>
        <w:t xml:space="preserve"> без проведения конкурсной процедуры.</w:t>
      </w:r>
    </w:p>
    <w:p w:rsidR="00015A21" w:rsidRPr="00F12A1E" w:rsidRDefault="00015A21" w:rsidP="00A07353">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6.2.2. Если в течение </w:t>
      </w:r>
      <w:r w:rsidR="00B17953" w:rsidRPr="00F12A1E">
        <w:rPr>
          <w:rFonts w:ascii="Times New Roman" w:hAnsi="Times New Roman" w:cs="Times New Roman"/>
          <w:sz w:val="24"/>
          <w:szCs w:val="24"/>
        </w:rPr>
        <w:t xml:space="preserve">14 календарных дней </w:t>
      </w:r>
      <w:r w:rsidRPr="00F12A1E">
        <w:rPr>
          <w:rFonts w:ascii="Times New Roman" w:hAnsi="Times New Roman" w:cs="Times New Roman"/>
          <w:sz w:val="24"/>
          <w:szCs w:val="24"/>
        </w:rPr>
        <w:t>с момента публикации поступили иные заявки</w:t>
      </w:r>
      <w:r w:rsidR="00D74DCD" w:rsidRPr="00F12A1E">
        <w:rPr>
          <w:rFonts w:ascii="Times New Roman" w:hAnsi="Times New Roman" w:cs="Times New Roman"/>
          <w:sz w:val="24"/>
          <w:szCs w:val="24"/>
        </w:rPr>
        <w:t xml:space="preserve">, то </w:t>
      </w:r>
      <w:r w:rsidRPr="00F12A1E">
        <w:rPr>
          <w:rFonts w:ascii="Times New Roman" w:hAnsi="Times New Roman" w:cs="Times New Roman"/>
          <w:sz w:val="24"/>
          <w:szCs w:val="24"/>
        </w:rPr>
        <w:t xml:space="preserve"> проводятся торги в форме открытого конкурса</w:t>
      </w:r>
      <w:r w:rsidR="004758BD">
        <w:rPr>
          <w:rFonts w:ascii="Times New Roman" w:hAnsi="Times New Roman" w:cs="Times New Roman"/>
          <w:sz w:val="24"/>
          <w:szCs w:val="24"/>
        </w:rPr>
        <w:t xml:space="preserve"> (публикация извещения, разработка конкурсной документации и т.д.)</w:t>
      </w:r>
      <w:r w:rsidRPr="00F12A1E">
        <w:rPr>
          <w:rFonts w:ascii="Times New Roman" w:hAnsi="Times New Roman" w:cs="Times New Roman"/>
          <w:sz w:val="24"/>
          <w:szCs w:val="24"/>
        </w:rPr>
        <w:t>.</w:t>
      </w:r>
    </w:p>
    <w:p w:rsidR="00DD0FB9" w:rsidRPr="00F12A1E" w:rsidRDefault="00DD0FB9">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7. Размер еже</w:t>
      </w:r>
      <w:r w:rsidR="00D74DCD" w:rsidRPr="00F12A1E">
        <w:rPr>
          <w:rFonts w:ascii="Times New Roman" w:hAnsi="Times New Roman" w:cs="Times New Roman"/>
          <w:sz w:val="24"/>
          <w:szCs w:val="24"/>
        </w:rPr>
        <w:t>месячной</w:t>
      </w:r>
      <w:r w:rsidRPr="00F12A1E">
        <w:rPr>
          <w:rFonts w:ascii="Times New Roman" w:hAnsi="Times New Roman" w:cs="Times New Roman"/>
          <w:sz w:val="24"/>
          <w:szCs w:val="24"/>
        </w:rPr>
        <w:t xml:space="preserve"> платы по договору на размещение</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нестационарного торгового объекта</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rsidP="00A07353">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 xml:space="preserve">7.1. Размер </w:t>
      </w:r>
      <w:r w:rsidR="00B17953" w:rsidRPr="00F12A1E">
        <w:rPr>
          <w:rFonts w:ascii="Times New Roman" w:hAnsi="Times New Roman" w:cs="Times New Roman"/>
          <w:sz w:val="24"/>
          <w:szCs w:val="24"/>
        </w:rPr>
        <w:t>ежемесячной</w:t>
      </w:r>
      <w:r w:rsidRPr="00F12A1E">
        <w:rPr>
          <w:rFonts w:ascii="Times New Roman" w:hAnsi="Times New Roman" w:cs="Times New Roman"/>
          <w:sz w:val="24"/>
          <w:szCs w:val="24"/>
        </w:rPr>
        <w:t xml:space="preserve"> платы по договору на размещение, заключаемому по результатам конкурса, определяется итогами конкурса либо устанавливается в размере начальной (минимальной) цены договора в соответствии с </w:t>
      </w:r>
      <w:hyperlink w:anchor="P316" w:history="1">
        <w:r w:rsidRPr="00F12A1E">
          <w:rPr>
            <w:rFonts w:ascii="Times New Roman" w:hAnsi="Times New Roman" w:cs="Times New Roman"/>
            <w:sz w:val="24"/>
            <w:szCs w:val="24"/>
          </w:rPr>
          <w:t>разделом 9</w:t>
        </w:r>
      </w:hyperlink>
      <w:r w:rsidRPr="00F12A1E">
        <w:rPr>
          <w:rFonts w:ascii="Times New Roman" w:hAnsi="Times New Roman" w:cs="Times New Roman"/>
          <w:sz w:val="24"/>
          <w:szCs w:val="24"/>
        </w:rPr>
        <w:t xml:space="preserve"> настоящего Положения на размещение нестационарного торгового объекта в случае признания конкурса несостоявшимся.</w:t>
      </w:r>
    </w:p>
    <w:p w:rsidR="00015A21" w:rsidRPr="00F12A1E" w:rsidRDefault="00015A21" w:rsidP="00A07353">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 xml:space="preserve">7.2. Размер </w:t>
      </w:r>
      <w:r w:rsidR="00B17953" w:rsidRPr="00F12A1E">
        <w:rPr>
          <w:rFonts w:ascii="Times New Roman" w:hAnsi="Times New Roman" w:cs="Times New Roman"/>
          <w:sz w:val="24"/>
          <w:szCs w:val="24"/>
        </w:rPr>
        <w:t>ежемесячной</w:t>
      </w:r>
      <w:r w:rsidRPr="00F12A1E">
        <w:rPr>
          <w:rFonts w:ascii="Times New Roman" w:hAnsi="Times New Roman" w:cs="Times New Roman"/>
          <w:sz w:val="24"/>
          <w:szCs w:val="24"/>
        </w:rPr>
        <w:t xml:space="preserve"> платы по договору на размещение нестационарного торгового объекта, заключаемому без проведения конкурса, устанавливается согласно </w:t>
      </w:r>
      <w:hyperlink w:anchor="P316" w:history="1">
        <w:r w:rsidRPr="00F12A1E">
          <w:rPr>
            <w:rFonts w:ascii="Times New Roman" w:hAnsi="Times New Roman" w:cs="Times New Roman"/>
            <w:sz w:val="24"/>
            <w:szCs w:val="24"/>
          </w:rPr>
          <w:t>разделу 9</w:t>
        </w:r>
      </w:hyperlink>
      <w:r w:rsidRPr="00F12A1E">
        <w:rPr>
          <w:rFonts w:ascii="Times New Roman" w:hAnsi="Times New Roman" w:cs="Times New Roman"/>
          <w:sz w:val="24"/>
          <w:szCs w:val="24"/>
        </w:rPr>
        <w:t xml:space="preserve"> настоящего </w:t>
      </w:r>
      <w:r w:rsidRPr="00F12A1E">
        <w:rPr>
          <w:rFonts w:ascii="Times New Roman" w:hAnsi="Times New Roman" w:cs="Times New Roman"/>
          <w:sz w:val="24"/>
          <w:szCs w:val="24"/>
        </w:rPr>
        <w:lastRenderedPageBreak/>
        <w:t>Положения.</w:t>
      </w:r>
    </w:p>
    <w:p w:rsidR="00015A21" w:rsidRPr="00F12A1E" w:rsidRDefault="00015A21" w:rsidP="00A07353">
      <w:pPr>
        <w:pStyle w:val="ConsPlusNormal"/>
        <w:ind w:firstLine="539"/>
        <w:jc w:val="both"/>
        <w:rPr>
          <w:rFonts w:ascii="Times New Roman" w:hAnsi="Times New Roman" w:cs="Times New Roman"/>
          <w:sz w:val="24"/>
          <w:szCs w:val="24"/>
        </w:rPr>
      </w:pPr>
      <w:r w:rsidRPr="00F12A1E">
        <w:rPr>
          <w:rFonts w:ascii="Times New Roman" w:hAnsi="Times New Roman" w:cs="Times New Roman"/>
          <w:sz w:val="24"/>
          <w:szCs w:val="24"/>
        </w:rPr>
        <w:t xml:space="preserve">7.3. Размер </w:t>
      </w:r>
      <w:r w:rsidR="00B17953" w:rsidRPr="00F12A1E">
        <w:rPr>
          <w:rFonts w:ascii="Times New Roman" w:hAnsi="Times New Roman" w:cs="Times New Roman"/>
          <w:sz w:val="24"/>
          <w:szCs w:val="24"/>
        </w:rPr>
        <w:t>ежемесячной</w:t>
      </w:r>
      <w:r w:rsidRPr="00F12A1E">
        <w:rPr>
          <w:rFonts w:ascii="Times New Roman" w:hAnsi="Times New Roman" w:cs="Times New Roman"/>
          <w:sz w:val="24"/>
          <w:szCs w:val="24"/>
        </w:rPr>
        <w:t xml:space="preserve"> платы за размещение нестационарного торгового объекта может быть увеличен по инициативе администрации городского поселения "Город </w:t>
      </w:r>
      <w:r w:rsidR="00D74DCD" w:rsidRPr="00F12A1E">
        <w:rPr>
          <w:rFonts w:ascii="Times New Roman" w:hAnsi="Times New Roman" w:cs="Times New Roman"/>
          <w:sz w:val="24"/>
          <w:szCs w:val="24"/>
        </w:rPr>
        <w:t>Таруса</w:t>
      </w:r>
      <w:r w:rsidRPr="00F12A1E">
        <w:rPr>
          <w:rFonts w:ascii="Times New Roman" w:hAnsi="Times New Roman" w:cs="Times New Roman"/>
          <w:sz w:val="24"/>
          <w:szCs w:val="24"/>
        </w:rPr>
        <w:t>" не ранее чем через год после заключения договора на размещение, но не чаще одного раза в год и не более чем на величину уровня инфляции, установленного законом Российской Федерации о федеральном бюджете.</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8. Порядок организации и проведения конкурса</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8.1. Организация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8.1.1. Организатором конкурса является администрация городского поселения </w:t>
      </w:r>
      <w:r w:rsidR="004758BD">
        <w:rPr>
          <w:rFonts w:ascii="Times New Roman" w:hAnsi="Times New Roman" w:cs="Times New Roman"/>
          <w:sz w:val="24"/>
          <w:szCs w:val="24"/>
        </w:rPr>
        <w:t>"Город Таруса</w:t>
      </w:r>
      <w:r w:rsidRPr="00F12A1E">
        <w:rPr>
          <w:rFonts w:ascii="Times New Roman" w:hAnsi="Times New Roman" w:cs="Times New Roman"/>
          <w:sz w:val="24"/>
          <w:szCs w:val="24"/>
        </w:rPr>
        <w:t>". В решении о проведении конкурса указываются наименование конкурса, дата, время и место проведения конкурса, предмет конкурса, информация о том, что конкурс является открытым, требования к участнику конкурса, условия конкурса, а также критерии и порядок оценки конкурсных предложений участников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Начальная цена предмета конкурса</w:t>
      </w:r>
      <w:r w:rsidR="00D74DCD" w:rsidRPr="00F12A1E">
        <w:rPr>
          <w:rFonts w:ascii="Times New Roman" w:hAnsi="Times New Roman" w:cs="Times New Roman"/>
          <w:sz w:val="24"/>
          <w:szCs w:val="24"/>
        </w:rPr>
        <w:t xml:space="preserve"> </w:t>
      </w:r>
      <w:r w:rsidRPr="00F12A1E">
        <w:rPr>
          <w:rFonts w:ascii="Times New Roman" w:hAnsi="Times New Roman" w:cs="Times New Roman"/>
          <w:sz w:val="24"/>
          <w:szCs w:val="24"/>
        </w:rPr>
        <w:t xml:space="preserve">устанавливаются организатором конкурса в соответствии с </w:t>
      </w:r>
      <w:hyperlink w:anchor="P316" w:history="1">
        <w:r w:rsidRPr="00F12A1E">
          <w:rPr>
            <w:rFonts w:ascii="Times New Roman" w:hAnsi="Times New Roman" w:cs="Times New Roman"/>
            <w:sz w:val="24"/>
            <w:szCs w:val="24"/>
          </w:rPr>
          <w:t>разделом 9</w:t>
        </w:r>
      </w:hyperlink>
      <w:r w:rsidRPr="00F12A1E">
        <w:rPr>
          <w:rFonts w:ascii="Times New Roman" w:hAnsi="Times New Roman" w:cs="Times New Roman"/>
          <w:sz w:val="24"/>
          <w:szCs w:val="24"/>
        </w:rPr>
        <w:t xml:space="preserve"> настоящего Положения.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8.1.4. Организатор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определяет порядок, место, дату и время начала и окончания приема заявок на участие в конкурсе (далее - заявка);</w:t>
      </w:r>
    </w:p>
    <w:p w:rsidR="00015A21" w:rsidRPr="00F12A1E" w:rsidRDefault="00015A21" w:rsidP="005D48E6">
      <w:pPr>
        <w:pStyle w:val="ConsPlusNormal"/>
        <w:ind w:firstLine="540"/>
        <w:jc w:val="both"/>
        <w:rPr>
          <w:rFonts w:ascii="Times New Roman" w:hAnsi="Times New Roman" w:cs="Times New Roman"/>
          <w:sz w:val="24"/>
          <w:szCs w:val="24"/>
        </w:rPr>
      </w:pPr>
      <w:bookmarkStart w:id="3" w:name="P136"/>
      <w:bookmarkEnd w:id="3"/>
      <w:r w:rsidRPr="00F12A1E">
        <w:rPr>
          <w:rFonts w:ascii="Times New Roman" w:hAnsi="Times New Roman" w:cs="Times New Roman"/>
          <w:sz w:val="24"/>
          <w:szCs w:val="24"/>
        </w:rPr>
        <w:t xml:space="preserve">б) организует подготовку и публикацию извещения о проведении конкурса на официальном сайте городского поселения "Город </w:t>
      </w:r>
      <w:r w:rsidR="00702168" w:rsidRPr="00F12A1E">
        <w:rPr>
          <w:rFonts w:ascii="Times New Roman" w:hAnsi="Times New Roman" w:cs="Times New Roman"/>
          <w:sz w:val="24"/>
          <w:szCs w:val="24"/>
        </w:rPr>
        <w:t>Таруса</w:t>
      </w:r>
      <w:r w:rsidRPr="00F12A1E">
        <w:rPr>
          <w:rFonts w:ascii="Times New Roman" w:hAnsi="Times New Roman" w:cs="Times New Roman"/>
          <w:sz w:val="24"/>
          <w:szCs w:val="24"/>
        </w:rPr>
        <w:t xml:space="preserve">" (далее - официальный сайт) не </w:t>
      </w:r>
      <w:proofErr w:type="gramStart"/>
      <w:r w:rsidRPr="00F12A1E">
        <w:rPr>
          <w:rFonts w:ascii="Times New Roman" w:hAnsi="Times New Roman" w:cs="Times New Roman"/>
          <w:sz w:val="24"/>
          <w:szCs w:val="24"/>
        </w:rPr>
        <w:t>позднее</w:t>
      </w:r>
      <w:proofErr w:type="gramEnd"/>
      <w:r w:rsidRPr="00F12A1E">
        <w:rPr>
          <w:rFonts w:ascii="Times New Roman" w:hAnsi="Times New Roman" w:cs="Times New Roman"/>
          <w:sz w:val="24"/>
          <w:szCs w:val="24"/>
        </w:rPr>
        <w:t xml:space="preserve"> чем за </w:t>
      </w:r>
      <w:r w:rsidR="00B17953" w:rsidRPr="00F12A1E">
        <w:rPr>
          <w:rFonts w:ascii="Times New Roman" w:hAnsi="Times New Roman" w:cs="Times New Roman"/>
          <w:color w:val="0070C0"/>
          <w:sz w:val="24"/>
          <w:szCs w:val="24"/>
        </w:rPr>
        <w:t xml:space="preserve">10 </w:t>
      </w:r>
      <w:r w:rsidRPr="00F12A1E">
        <w:rPr>
          <w:rFonts w:ascii="Times New Roman" w:hAnsi="Times New Roman" w:cs="Times New Roman"/>
          <w:sz w:val="24"/>
          <w:szCs w:val="24"/>
        </w:rPr>
        <w:t>дней</w:t>
      </w:r>
      <w:r w:rsidRPr="00F12A1E">
        <w:rPr>
          <w:rFonts w:ascii="Times New Roman" w:hAnsi="Times New Roman" w:cs="Times New Roman"/>
          <w:color w:val="FF0000"/>
          <w:sz w:val="24"/>
          <w:szCs w:val="24"/>
        </w:rPr>
        <w:t xml:space="preserve"> </w:t>
      </w:r>
      <w:r w:rsidRPr="00F12A1E">
        <w:rPr>
          <w:rFonts w:ascii="Times New Roman" w:hAnsi="Times New Roman" w:cs="Times New Roman"/>
          <w:sz w:val="24"/>
          <w:szCs w:val="24"/>
        </w:rPr>
        <w:t>до проведения конкурса;</w:t>
      </w:r>
    </w:p>
    <w:p w:rsidR="00015A21" w:rsidRPr="00F12A1E" w:rsidRDefault="00015A21" w:rsidP="005D48E6">
      <w:pPr>
        <w:pStyle w:val="ConsPlusNormal"/>
        <w:ind w:firstLine="540"/>
        <w:jc w:val="both"/>
        <w:rPr>
          <w:rFonts w:ascii="Times New Roman" w:hAnsi="Times New Roman" w:cs="Times New Roman"/>
          <w:sz w:val="24"/>
          <w:szCs w:val="24"/>
        </w:rPr>
      </w:pPr>
      <w:proofErr w:type="gramStart"/>
      <w:r w:rsidRPr="00F12A1E">
        <w:rPr>
          <w:rFonts w:ascii="Times New Roman" w:hAnsi="Times New Roman" w:cs="Times New Roman"/>
          <w:sz w:val="24"/>
          <w:szCs w:val="24"/>
        </w:rPr>
        <w:t xml:space="preserve">в) организует подготовку и публикацию информации о внесении изменений в конкурсную документацию, извещения о повторном проведении конкурса (при необходимости), информации о признании конкурса несостоявшимся, завершении конкурса в источниках, указанных в </w:t>
      </w:r>
      <w:hyperlink w:anchor="P136" w:history="1">
        <w:r w:rsidRPr="00F12A1E">
          <w:rPr>
            <w:rFonts w:ascii="Times New Roman" w:hAnsi="Times New Roman" w:cs="Times New Roman"/>
            <w:sz w:val="24"/>
            <w:szCs w:val="24"/>
          </w:rPr>
          <w:t>подпункте б)</w:t>
        </w:r>
      </w:hyperlink>
      <w:r w:rsidRPr="00F12A1E">
        <w:rPr>
          <w:rFonts w:ascii="Times New Roman" w:hAnsi="Times New Roman" w:cs="Times New Roman"/>
          <w:sz w:val="24"/>
          <w:szCs w:val="24"/>
        </w:rPr>
        <w:t xml:space="preserve"> настоящего пункта;</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г) дает разъяснения относительно подлежащих представлению документов до окончания установленного срока приема заявок;</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д) обеспечивает хранение зарегистрированных заявок и прилагаемых к ним документов, а также конфиденциальность содержащихся в них сведений;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е) разрабатывает конкурсную документацию;</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ж) формирует комиссию по проведению конкурса (далее - комиссия);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з) осуществляет организационное и техническое обеспечение деятельности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и) по собственной инициативе вправе принять решение о внесении изменений в конкурсную документацию не </w:t>
      </w:r>
      <w:proofErr w:type="gramStart"/>
      <w:r w:rsidRPr="00F12A1E">
        <w:rPr>
          <w:rFonts w:ascii="Times New Roman" w:hAnsi="Times New Roman" w:cs="Times New Roman"/>
          <w:sz w:val="24"/>
          <w:szCs w:val="24"/>
        </w:rPr>
        <w:t>позднее</w:t>
      </w:r>
      <w:proofErr w:type="gramEnd"/>
      <w:r w:rsidRPr="00F12A1E">
        <w:rPr>
          <w:rFonts w:ascii="Times New Roman" w:hAnsi="Times New Roman" w:cs="Times New Roman"/>
          <w:sz w:val="24"/>
          <w:szCs w:val="24"/>
        </w:rPr>
        <w:t xml:space="preserve"> чем за пять дней до даты окончания подачи заявок на участие в конкурсе в следующих случаях:</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изменение действующего законодательства и нормативных правовых актов городского поселения "Город </w:t>
      </w:r>
      <w:r w:rsidR="00702168" w:rsidRPr="00F12A1E">
        <w:rPr>
          <w:rFonts w:ascii="Times New Roman" w:hAnsi="Times New Roman" w:cs="Times New Roman"/>
          <w:sz w:val="24"/>
          <w:szCs w:val="24"/>
        </w:rPr>
        <w:t>Таруса</w:t>
      </w:r>
      <w:r w:rsidRPr="00F12A1E">
        <w:rPr>
          <w:rFonts w:ascii="Times New Roman" w:hAnsi="Times New Roman" w:cs="Times New Roman"/>
          <w:sz w:val="24"/>
          <w:szCs w:val="24"/>
        </w:rPr>
        <w:t>", регулирующих установку и эксплуатацию нестационарных торговых объектов;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изменение технических характеристик нестационарных торговых объектов и объектов оказания услуг, указанных в конкурсной документации;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выявление в конкурсной документации технических ошибок.</w:t>
      </w:r>
    </w:p>
    <w:p w:rsidR="00015A21" w:rsidRPr="00F12A1E" w:rsidRDefault="00015A21" w:rsidP="005D48E6">
      <w:pPr>
        <w:pStyle w:val="ConsPlusNormal"/>
        <w:ind w:firstLine="540"/>
        <w:jc w:val="both"/>
        <w:rPr>
          <w:rFonts w:ascii="Times New Roman" w:hAnsi="Times New Roman" w:cs="Times New Roman"/>
          <w:color w:val="0070C0"/>
          <w:sz w:val="24"/>
          <w:szCs w:val="24"/>
        </w:rPr>
      </w:pPr>
      <w:r w:rsidRPr="00F12A1E">
        <w:rPr>
          <w:rFonts w:ascii="Times New Roman" w:hAnsi="Times New Roman" w:cs="Times New Roman"/>
          <w:sz w:val="24"/>
          <w:szCs w:val="24"/>
        </w:rPr>
        <w:t>Такое решение р</w:t>
      </w:r>
      <w:r w:rsidR="004758BD">
        <w:rPr>
          <w:rFonts w:ascii="Times New Roman" w:hAnsi="Times New Roman" w:cs="Times New Roman"/>
          <w:sz w:val="24"/>
          <w:szCs w:val="24"/>
        </w:rPr>
        <w:t>азмещается на официальном сайте администрации ГП «Город Таруса».</w:t>
      </w:r>
      <w:r w:rsidRPr="00F12A1E">
        <w:rPr>
          <w:rFonts w:ascii="Times New Roman" w:hAnsi="Times New Roman" w:cs="Times New Roman"/>
          <w:sz w:val="24"/>
          <w:szCs w:val="24"/>
        </w:rPr>
        <w:t xml:space="preserve"> </w:t>
      </w:r>
      <w:proofErr w:type="gramStart"/>
      <w:r w:rsidRPr="00F12A1E">
        <w:rPr>
          <w:rFonts w:ascii="Times New Roman" w:hAnsi="Times New Roman" w:cs="Times New Roman"/>
          <w:sz w:val="24"/>
          <w:szCs w:val="24"/>
        </w:rPr>
        <w:t xml:space="preserve">При этом срок подачи заявок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w:t>
      </w:r>
      <w:r w:rsidRPr="00A07353">
        <w:rPr>
          <w:rFonts w:ascii="Times New Roman" w:hAnsi="Times New Roman" w:cs="Times New Roman"/>
          <w:sz w:val="24"/>
          <w:szCs w:val="24"/>
        </w:rPr>
        <w:t xml:space="preserve">не менее </w:t>
      </w:r>
      <w:r w:rsidR="00702168" w:rsidRPr="00A07353">
        <w:rPr>
          <w:rFonts w:ascii="Times New Roman" w:hAnsi="Times New Roman" w:cs="Times New Roman"/>
          <w:sz w:val="24"/>
          <w:szCs w:val="24"/>
        </w:rPr>
        <w:t xml:space="preserve">десяти </w:t>
      </w:r>
      <w:r w:rsidRPr="00A07353">
        <w:rPr>
          <w:rFonts w:ascii="Times New Roman" w:hAnsi="Times New Roman" w:cs="Times New Roman"/>
          <w:sz w:val="24"/>
          <w:szCs w:val="24"/>
        </w:rPr>
        <w:t>дней;</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 совершает иные действия, связанные с организацией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8.1.5. Со дня размещения на официальном сайте извещения о проведении конкурса организатор конкурса на основании заявления лица, претендующего на участие в конкурсе, поданного в письменной форме организатору конкурса, в течение двух рабочих дней со дня получения соответствующего заявления обязан представить (направить) такому лицу конкурсную документацию.</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8.1.6. В целях проведения конкурса организатором конкурса формируется комиссия, </w:t>
      </w:r>
      <w:r w:rsidRPr="00F12A1E">
        <w:rPr>
          <w:rFonts w:ascii="Times New Roman" w:hAnsi="Times New Roman" w:cs="Times New Roman"/>
          <w:sz w:val="24"/>
          <w:szCs w:val="24"/>
        </w:rPr>
        <w:lastRenderedPageBreak/>
        <w:t xml:space="preserve">персональный состав которой утверждается </w:t>
      </w:r>
      <w:r w:rsidR="00EB7482">
        <w:rPr>
          <w:rFonts w:ascii="Times New Roman" w:hAnsi="Times New Roman" w:cs="Times New Roman"/>
          <w:sz w:val="24"/>
          <w:szCs w:val="24"/>
        </w:rPr>
        <w:t xml:space="preserve">постановлением </w:t>
      </w:r>
      <w:r w:rsidRPr="00F12A1E">
        <w:rPr>
          <w:rFonts w:ascii="Times New Roman" w:hAnsi="Times New Roman" w:cs="Times New Roman"/>
          <w:sz w:val="24"/>
          <w:szCs w:val="24"/>
        </w:rPr>
        <w:t>администрации.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состоит из председателя, заместителя председателя, секретаря комиссии (являющихся членами комиссии) и других членов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Количество членов комиссии должно составлять не менее 7 человек.</w:t>
      </w:r>
    </w:p>
    <w:p w:rsidR="00015A21" w:rsidRPr="00F12A1E" w:rsidRDefault="00015A21" w:rsidP="005D48E6">
      <w:pPr>
        <w:pStyle w:val="ConsPlusNormal"/>
        <w:ind w:firstLine="540"/>
        <w:jc w:val="both"/>
        <w:rPr>
          <w:rFonts w:ascii="Times New Roman" w:hAnsi="Times New Roman" w:cs="Times New Roman"/>
          <w:sz w:val="24"/>
          <w:szCs w:val="24"/>
        </w:rPr>
      </w:pPr>
      <w:proofErr w:type="gramStart"/>
      <w:r w:rsidRPr="00F12A1E">
        <w:rPr>
          <w:rFonts w:ascii="Times New Roman" w:hAnsi="Times New Roman" w:cs="Times New Roman"/>
          <w:sz w:val="24"/>
          <w:szCs w:val="24"/>
        </w:rP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 а также в случае отсутствия секретаря назначает из членов комиссии лицо, его замещающее.</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8.1.7. Комиссия руководствуется в своей деятельности законодательством Российской Федерации, а также настоящим Положением.</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правомочна принимать решения, если на ее заседании присутствует не менее половины числа ее членов. Комиссия принимает решения простым большинством голосов присутствующих на заседании членов комиссии путем открытого голосования. Каждый член комиссии имеет один голос. В случае равенства голосов членов комиссии решающим голосом является голос председателя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Член комиссии осуществляет свои полномочия лично. Полномочия члена комиссии не могут быть переданы другому лицу.</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Решения комиссии оформляются протоколами, которые подписываются всеми членами комиссии, принимавшими участие в заседании. При подписании протокола мнения членов комиссии выражаются словами "за" или "против" по каждому вопросу повестки дня.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8.1.8. Комиссией осуществляются: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рассмотрение заявок на участие в конкурсе, принятие решения по итогам рассмотрения заявок о допуске к участию в конкурсе или об отказе в таком допуске и оформление протокола об итогах рассмотрения заявок, содержащего сведения о признании заявителей участниками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вскрытие конвертов с конкурсными предложениями участников конкурса, рассмотрение и оценка конкурсных предложений участников конкурса и оформление протокола рассмотрения конкурсных предложений;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определение победителя конкурса, подведение итогов конкурса и оформление протокола о результатах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г) ведение протокола об итогах рассмотрения заявок, протокола вскрытия конвертов с конкурсными предложениями и рассмотрения конкурсных предложений, протокола о результатах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д) иные действия, связанные с проведением конкурса.</w:t>
      </w:r>
    </w:p>
    <w:p w:rsidR="00015A21" w:rsidRPr="00F12A1E" w:rsidRDefault="00015A21" w:rsidP="005D48E6">
      <w:pPr>
        <w:pStyle w:val="ConsPlusNormal"/>
        <w:ind w:firstLine="540"/>
        <w:jc w:val="both"/>
        <w:rPr>
          <w:rFonts w:ascii="Times New Roman" w:hAnsi="Times New Roman" w:cs="Times New Roman"/>
          <w:sz w:val="24"/>
          <w:szCs w:val="24"/>
        </w:rPr>
      </w:pPr>
      <w:bookmarkStart w:id="4" w:name="P165"/>
      <w:bookmarkEnd w:id="4"/>
      <w:r w:rsidRPr="00F12A1E">
        <w:rPr>
          <w:rFonts w:ascii="Times New Roman" w:hAnsi="Times New Roman" w:cs="Times New Roman"/>
          <w:sz w:val="24"/>
          <w:szCs w:val="24"/>
        </w:rPr>
        <w:t xml:space="preserve">8.1.9. Извещение о проведении конкурса </w:t>
      </w:r>
      <w:r w:rsidR="00702168" w:rsidRPr="00F12A1E">
        <w:rPr>
          <w:rFonts w:ascii="Times New Roman" w:hAnsi="Times New Roman" w:cs="Times New Roman"/>
          <w:sz w:val="24"/>
          <w:szCs w:val="24"/>
        </w:rPr>
        <w:t>размещается органи</w:t>
      </w:r>
      <w:r w:rsidRPr="00F12A1E">
        <w:rPr>
          <w:rFonts w:ascii="Times New Roman" w:hAnsi="Times New Roman" w:cs="Times New Roman"/>
          <w:sz w:val="24"/>
          <w:szCs w:val="24"/>
        </w:rPr>
        <w:t xml:space="preserve">затором конкурса на официальном сайте не менее чем за </w:t>
      </w:r>
      <w:r w:rsidRPr="00A07353">
        <w:rPr>
          <w:rFonts w:ascii="Times New Roman" w:hAnsi="Times New Roman" w:cs="Times New Roman"/>
          <w:sz w:val="24"/>
          <w:szCs w:val="24"/>
        </w:rPr>
        <w:t xml:space="preserve">30 </w:t>
      </w:r>
      <w:r w:rsidRPr="00F12A1E">
        <w:rPr>
          <w:rFonts w:ascii="Times New Roman" w:hAnsi="Times New Roman" w:cs="Times New Roman"/>
          <w:sz w:val="24"/>
          <w:szCs w:val="24"/>
        </w:rPr>
        <w:t>дней до проведения конкурса. Указанный срок исчисляется со дня, следующего за днем публикации извещения.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8.1.10. Извещение о проведении конкурса должно содержать следующие сведения: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наименование, место нахождения, номера контактных телефонов организатора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информацию о том, что конкурс является открытым;</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дату, время (в часах, минутах), место проведения конкурса и подведения итогов;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г) сведения о предмете конкурса (лоте);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д) начальную цену для каждого предмета конкурса (лота), конкурсные условия и иные требования к конкурсному предложению;</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е) форму заявки;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ж) перечень документов, прилагаемых к заявке, и требования к их оформлению;</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з) адрес места приема заявок, дату, время (в часах, минутах) начала и окончания приема заявок и прилагаемых к ним документов;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и) порядок и срок отзыва заявок;</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 срок, предоставляемый для заключения договора;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л) порядок проведения конкурса и определения победителя;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м) иные сведения (по решению организатора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8.1.11. Организатор конкурса должен включить в состав требований к участнику конкурса следующие условия: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заявитель не находится в процессе ликвидации или реорганизации в форме выделения или разделения;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в отношении заявителя не возбуждено дело о банкротстве;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на имущество заявителя не наложен арест и (</w:t>
      </w:r>
      <w:proofErr w:type="gramStart"/>
      <w:r w:rsidRPr="00F12A1E">
        <w:rPr>
          <w:rFonts w:ascii="Times New Roman" w:hAnsi="Times New Roman" w:cs="Times New Roman"/>
          <w:sz w:val="24"/>
          <w:szCs w:val="24"/>
        </w:rPr>
        <w:t xml:space="preserve">или) </w:t>
      </w:r>
      <w:proofErr w:type="gramEnd"/>
      <w:r w:rsidRPr="00F12A1E">
        <w:rPr>
          <w:rFonts w:ascii="Times New Roman" w:hAnsi="Times New Roman" w:cs="Times New Roman"/>
          <w:sz w:val="24"/>
          <w:szCs w:val="24"/>
        </w:rPr>
        <w:t>его экономическая деятельность не приостановлена.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 Порядок подачи, приема и регистрации заявок.</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 Для участия в конкурсе заявители представляют организатору конкурса заявку.</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8.2.2. В заявке должны быть указаны:</w:t>
      </w:r>
    </w:p>
    <w:p w:rsidR="00015A21" w:rsidRPr="00F12A1E" w:rsidRDefault="00015A21" w:rsidP="005D48E6">
      <w:pPr>
        <w:pStyle w:val="ConsPlusNormal"/>
        <w:ind w:firstLine="540"/>
        <w:jc w:val="both"/>
        <w:rPr>
          <w:rFonts w:ascii="Times New Roman" w:hAnsi="Times New Roman" w:cs="Times New Roman"/>
          <w:sz w:val="24"/>
          <w:szCs w:val="24"/>
        </w:rPr>
      </w:pPr>
      <w:proofErr w:type="gramStart"/>
      <w:r w:rsidRPr="00F12A1E">
        <w:rPr>
          <w:rFonts w:ascii="Times New Roman" w:hAnsi="Times New Roman" w:cs="Times New Roman"/>
          <w:sz w:val="24"/>
          <w:szCs w:val="24"/>
        </w:rPr>
        <w:t>а) наименование (фирменное наименование), организационно-правовая форма, место нахождения заявителя - юридического лица или фамилия, имя, отчество, место жительства, данные документа, удостоверяющего личность, заявителя - индивидуального предпринимателя,</w:t>
      </w:r>
      <w:r w:rsidR="00EB7482">
        <w:rPr>
          <w:rFonts w:ascii="Times New Roman" w:hAnsi="Times New Roman" w:cs="Times New Roman"/>
          <w:sz w:val="24"/>
          <w:szCs w:val="24"/>
        </w:rPr>
        <w:t xml:space="preserve"> </w:t>
      </w:r>
      <w:proofErr w:type="spellStart"/>
      <w:r w:rsidR="00EB7482">
        <w:rPr>
          <w:rFonts w:ascii="Times New Roman" w:hAnsi="Times New Roman" w:cs="Times New Roman"/>
          <w:sz w:val="24"/>
          <w:szCs w:val="24"/>
        </w:rPr>
        <w:t>самозанятого</w:t>
      </w:r>
      <w:proofErr w:type="spellEnd"/>
      <w:r w:rsidR="00EB7482">
        <w:rPr>
          <w:rFonts w:ascii="Times New Roman" w:hAnsi="Times New Roman" w:cs="Times New Roman"/>
          <w:sz w:val="24"/>
          <w:szCs w:val="24"/>
        </w:rPr>
        <w:t>,</w:t>
      </w:r>
      <w:r w:rsidRPr="00F12A1E">
        <w:rPr>
          <w:rFonts w:ascii="Times New Roman" w:hAnsi="Times New Roman" w:cs="Times New Roman"/>
          <w:sz w:val="24"/>
          <w:szCs w:val="24"/>
        </w:rPr>
        <w:t xml:space="preserve"> номер контактного телефона;</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конкурс, в котором заявитель намерен принять участие.</w:t>
      </w:r>
    </w:p>
    <w:p w:rsidR="00015A21" w:rsidRPr="00F12A1E" w:rsidRDefault="00015A21" w:rsidP="005D48E6">
      <w:pPr>
        <w:pStyle w:val="ConsPlusNormal"/>
        <w:ind w:firstLine="540"/>
        <w:jc w:val="both"/>
        <w:rPr>
          <w:rFonts w:ascii="Times New Roman" w:hAnsi="Times New Roman" w:cs="Times New Roman"/>
          <w:sz w:val="24"/>
          <w:szCs w:val="24"/>
        </w:rPr>
      </w:pPr>
      <w:bookmarkStart w:id="5" w:name="P189"/>
      <w:bookmarkEnd w:id="5"/>
      <w:r w:rsidRPr="00F12A1E">
        <w:rPr>
          <w:rFonts w:ascii="Times New Roman" w:hAnsi="Times New Roman" w:cs="Times New Roman"/>
          <w:sz w:val="24"/>
          <w:szCs w:val="24"/>
        </w:rPr>
        <w:t>8.2.3. К заявке прилагаются следующие документы:</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копии содержащихся в регистрационном деле юридического лица учредительных документов;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документ, подтверждающий факт внесения записи о юридическом лице в Единый государственный реестр юридических лиц;</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лист записи Единого государственного реестра индивидуальных предпринимателей</w:t>
      </w:r>
      <w:r w:rsidR="00702168" w:rsidRPr="00F12A1E">
        <w:rPr>
          <w:rFonts w:ascii="Times New Roman" w:hAnsi="Times New Roman" w:cs="Times New Roman"/>
          <w:sz w:val="24"/>
          <w:szCs w:val="24"/>
        </w:rPr>
        <w:t xml:space="preserve"> или </w:t>
      </w:r>
      <w:proofErr w:type="spellStart"/>
      <w:r w:rsidR="00702168" w:rsidRPr="00F12A1E">
        <w:rPr>
          <w:rFonts w:ascii="Times New Roman" w:hAnsi="Times New Roman" w:cs="Times New Roman"/>
          <w:sz w:val="24"/>
          <w:szCs w:val="24"/>
        </w:rPr>
        <w:t>самозанятых</w:t>
      </w:r>
      <w:proofErr w:type="spellEnd"/>
      <w:r w:rsidRPr="00F12A1E">
        <w:rPr>
          <w:rFonts w:ascii="Times New Roman" w:hAnsi="Times New Roman" w:cs="Times New Roman"/>
          <w:sz w:val="24"/>
          <w:szCs w:val="24"/>
        </w:rPr>
        <w:t>;</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г) свидетельство о постановке юридического лица или индивидуального предпринимателя </w:t>
      </w:r>
      <w:r w:rsidR="00702168" w:rsidRPr="00F12A1E">
        <w:rPr>
          <w:rFonts w:ascii="Times New Roman" w:hAnsi="Times New Roman" w:cs="Times New Roman"/>
          <w:sz w:val="24"/>
          <w:szCs w:val="24"/>
        </w:rPr>
        <w:t xml:space="preserve">или </w:t>
      </w:r>
      <w:proofErr w:type="spellStart"/>
      <w:r w:rsidR="00702168" w:rsidRPr="00F12A1E">
        <w:rPr>
          <w:rFonts w:ascii="Times New Roman" w:hAnsi="Times New Roman" w:cs="Times New Roman"/>
          <w:sz w:val="24"/>
          <w:szCs w:val="24"/>
        </w:rPr>
        <w:t>самозанятого</w:t>
      </w:r>
      <w:proofErr w:type="spellEnd"/>
      <w:r w:rsidR="00702168" w:rsidRPr="00F12A1E">
        <w:rPr>
          <w:rFonts w:ascii="Times New Roman" w:hAnsi="Times New Roman" w:cs="Times New Roman"/>
          <w:sz w:val="24"/>
          <w:szCs w:val="24"/>
        </w:rPr>
        <w:t xml:space="preserve"> </w:t>
      </w:r>
      <w:r w:rsidRPr="00F12A1E">
        <w:rPr>
          <w:rFonts w:ascii="Times New Roman" w:hAnsi="Times New Roman" w:cs="Times New Roman"/>
          <w:sz w:val="24"/>
          <w:szCs w:val="24"/>
        </w:rPr>
        <w:t>на учет в налоговом органе;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д) конкурсное предложение в запечатанном и неповрежденном конверте;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е) эскизный проект объекта торговли с предложениями по архитектурно-художественному и цветовому решению, благоустройству прилегающей территории;</w:t>
      </w:r>
    </w:p>
    <w:p w:rsidR="00015A21" w:rsidRPr="00F12A1E" w:rsidRDefault="00702168"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ж</w:t>
      </w:r>
      <w:r w:rsidR="00015A21" w:rsidRPr="00F12A1E">
        <w:rPr>
          <w:rFonts w:ascii="Times New Roman" w:hAnsi="Times New Roman" w:cs="Times New Roman"/>
          <w:sz w:val="24"/>
          <w:szCs w:val="24"/>
        </w:rPr>
        <w:t>) доверенность, выданная лицу, уполномоченному действовать от имени заявителя при участии в конкурсе, с указанием действий, на совершение которых оно уполномочено;</w:t>
      </w:r>
    </w:p>
    <w:p w:rsidR="00015A21" w:rsidRPr="00F12A1E" w:rsidRDefault="00702168"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з</w:t>
      </w:r>
      <w:r w:rsidR="00015A21" w:rsidRPr="00F12A1E">
        <w:rPr>
          <w:rFonts w:ascii="Times New Roman" w:hAnsi="Times New Roman" w:cs="Times New Roman"/>
          <w:sz w:val="24"/>
          <w:szCs w:val="24"/>
        </w:rPr>
        <w:t>) сведения (документы), подтверждающие соответствие заявителя требованиям, предъявляемым к участнику конкурса;</w:t>
      </w:r>
    </w:p>
    <w:p w:rsidR="00015A21" w:rsidRPr="00F12A1E" w:rsidRDefault="00702168"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и</w:t>
      </w:r>
      <w:r w:rsidR="00015A21" w:rsidRPr="00F12A1E">
        <w:rPr>
          <w:rFonts w:ascii="Times New Roman" w:hAnsi="Times New Roman" w:cs="Times New Roman"/>
          <w:sz w:val="24"/>
          <w:szCs w:val="24"/>
        </w:rPr>
        <w:t>) подписанная заявителем опись представляемых документов.</w:t>
      </w:r>
    </w:p>
    <w:p w:rsidR="00015A21" w:rsidRPr="00807FE5"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8.2.4. Срок приема заявок должен составлять </w:t>
      </w:r>
      <w:r w:rsidRPr="00807FE5">
        <w:rPr>
          <w:rFonts w:ascii="Times New Roman" w:hAnsi="Times New Roman" w:cs="Times New Roman"/>
          <w:sz w:val="24"/>
          <w:szCs w:val="24"/>
        </w:rPr>
        <w:t>не менее 20 дней.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8.2.5. Организатор конкурса принимает заявки и ведет их учет с присвоением номера, указанием даты и времени их приема. При этом на экземпляре описи документов, который остается у заявителя, делается отметка о приеме заявки с указанием даты, времени и присвоенного этой заявке регистрационного номера.</w:t>
      </w:r>
    </w:p>
    <w:p w:rsidR="00212F28"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8.2.6. Заявка подается заявителем лично</w:t>
      </w:r>
      <w:r w:rsidR="00702168" w:rsidRPr="00F12A1E">
        <w:rPr>
          <w:rFonts w:ascii="Times New Roman" w:hAnsi="Times New Roman" w:cs="Times New Roman"/>
          <w:sz w:val="24"/>
          <w:szCs w:val="24"/>
        </w:rPr>
        <w:t xml:space="preserve">. </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8.2.7. </w:t>
      </w:r>
      <w:r w:rsidR="00212F28" w:rsidRPr="00F12A1E">
        <w:rPr>
          <w:rFonts w:ascii="Times New Roman" w:hAnsi="Times New Roman" w:cs="Times New Roman"/>
          <w:sz w:val="24"/>
          <w:szCs w:val="24"/>
        </w:rPr>
        <w:t>Заявка может быть подана уполномоченным представителем заявителя.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8.2.8. Заявитель не вправе подать более одной заявки на участие в конкурсе в отношении каждого предмета конкурса (лота).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8.2.9. Заявителю отказывается в приеме заявки в следующих случаях:</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заявка подается до начала или по истечении срока приема заявок, указанного в извещении о проведении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заявка подается лицом, не уполномоченным действовать от имени заявителя;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в) представлены не все документы, указанные в </w:t>
      </w:r>
      <w:hyperlink w:anchor="P189" w:history="1">
        <w:r w:rsidRPr="00F12A1E">
          <w:rPr>
            <w:rFonts w:ascii="Times New Roman" w:hAnsi="Times New Roman" w:cs="Times New Roman"/>
            <w:sz w:val="24"/>
            <w:szCs w:val="24"/>
          </w:rPr>
          <w:t>подпункте 8.2.3 пункта 8.2</w:t>
        </w:r>
      </w:hyperlink>
      <w:r w:rsidRPr="00F12A1E">
        <w:rPr>
          <w:rFonts w:ascii="Times New Roman" w:hAnsi="Times New Roman" w:cs="Times New Roman"/>
          <w:sz w:val="24"/>
          <w:szCs w:val="24"/>
        </w:rPr>
        <w:t xml:space="preserve"> настоящего Положения;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г) представленные документы оформлены с нарушением требований, предусмотренных настоящим Положением;</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д) конверт с конкурсным предложением не запечатан или существенно поврежден.</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8.2.10. Отметка об отказе в приеме заявки с указанием даты, времени и причины отказа делается на описи представленных заявителем документов.</w:t>
      </w:r>
    </w:p>
    <w:p w:rsidR="00015A21" w:rsidRPr="00F12A1E" w:rsidRDefault="00015A21" w:rsidP="005D48E6">
      <w:pPr>
        <w:pStyle w:val="ConsPlusNormal"/>
        <w:ind w:firstLine="540"/>
        <w:jc w:val="both"/>
        <w:rPr>
          <w:rFonts w:ascii="Times New Roman" w:hAnsi="Times New Roman" w:cs="Times New Roman"/>
          <w:color w:val="FF0000"/>
          <w:sz w:val="24"/>
          <w:szCs w:val="24"/>
        </w:rPr>
      </w:pPr>
      <w:r w:rsidRPr="00F12A1E">
        <w:rPr>
          <w:rFonts w:ascii="Times New Roman" w:hAnsi="Times New Roman" w:cs="Times New Roman"/>
          <w:sz w:val="24"/>
          <w:szCs w:val="24"/>
        </w:rPr>
        <w:t xml:space="preserve">Непринятая заявка с приложенными к ней документами возвращается заявителю в день ее подачи вместе с описью документов, содержащей отметку о причине отказа, путем вручения их </w:t>
      </w:r>
      <w:r w:rsidRPr="00F12A1E">
        <w:rPr>
          <w:rFonts w:ascii="Times New Roman" w:hAnsi="Times New Roman" w:cs="Times New Roman"/>
          <w:sz w:val="24"/>
          <w:szCs w:val="24"/>
        </w:rPr>
        <w:lastRenderedPageBreak/>
        <w:t>заявителю или его уполномоченному представителю под расписку</w:t>
      </w:r>
      <w:r w:rsidR="00212F28" w:rsidRPr="00F12A1E">
        <w:rPr>
          <w:rFonts w:ascii="Times New Roman" w:hAnsi="Times New Roman" w:cs="Times New Roman"/>
          <w:sz w:val="24"/>
          <w:szCs w:val="24"/>
        </w:rPr>
        <w:t xml:space="preserve">. </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8.2.11. Заявитель вправе внести изменения в свою заявку в любое время до истечения срока приема заявок. В этом случае датой подачи заявки считается дата приема организатором конкурса указанных изменений.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8.2.12. Заявитель вправе отозвать свою заявку до даты вскрытия конвертов с конкурсными предложениями, направив организатору конкурса соответствующее заявление в письменной форме.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8.2.13. </w:t>
      </w:r>
      <w:proofErr w:type="gramStart"/>
      <w:r w:rsidRPr="00F12A1E">
        <w:rPr>
          <w:rFonts w:ascii="Times New Roman" w:hAnsi="Times New Roman" w:cs="Times New Roman"/>
          <w:sz w:val="24"/>
          <w:szCs w:val="24"/>
        </w:rPr>
        <w:t>Организатор конкурса в течение 10 рабочих дней с даты окончания приема заявок осуществляет проверку представленных заявителями документов на предмет наличия в них недостоверных сведений.</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w:t>
      </w:r>
      <w:r w:rsidR="00212F28" w:rsidRPr="00F12A1E">
        <w:rPr>
          <w:rFonts w:ascii="Times New Roman" w:hAnsi="Times New Roman" w:cs="Times New Roman"/>
          <w:sz w:val="24"/>
          <w:szCs w:val="24"/>
        </w:rPr>
        <w:t xml:space="preserve"> (средствам электронной связи)</w:t>
      </w:r>
      <w:r w:rsidRPr="00F12A1E">
        <w:rPr>
          <w:rFonts w:ascii="Times New Roman" w:hAnsi="Times New Roman" w:cs="Times New Roman"/>
          <w:sz w:val="24"/>
          <w:szCs w:val="24"/>
        </w:rPr>
        <w:t xml:space="preserve"> или вручения такого запроса лично. </w:t>
      </w:r>
      <w:proofErr w:type="gramStart"/>
      <w:r w:rsidRPr="00F12A1E">
        <w:rPr>
          <w:rFonts w:ascii="Times New Roman" w:hAnsi="Times New Roman" w:cs="Times New Roman"/>
          <w:sz w:val="24"/>
          <w:szCs w:val="24"/>
        </w:rPr>
        <w:t>Разъяснения должны быть представлены организатору конкурса в 3-дневный срок с даты получения запроса, но не позднее даты заседания комиссии по вопросу принятия решения о допуске заявителей к участию в конкурсе или об отказе в таком допуске.</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По окончании проверки заявок организатор конкурса представляет в комиссию поступившие заявки, перечень поступивших заявок и сведения о результатах такой проверки.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8.2.14.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 предъявляемым к участнику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8.2.15. По результатам рассмотрения представленных организатором конкурса материалов и заявок комиссия принимает решение о признании или непризнании заявителя участником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отказывает заявителю в признании его участником конкурса в случаях:</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представленные документы не соответствуют требованиям законодательства Российской Федерации или содержат недостоверные (искаженные) сведения;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заявитель не соответствует требованиям, предъявляемым к участнику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заявителем подано более одной заявки на участие в конкурсе в отношении каждого предмета конкурса (лота);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8.2.16.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 комиссия исключает его из состава участников конкурса и уведомляет его об этом.</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8.2.17.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 в котором указываются: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все зарегистрированные заявки с указанием имен (наименований) заявителей;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все отозванные заявки;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имена (наименования) заявителей, признанных участниками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г) имена (наименования) заявителей, которым было отказано в признании их участниками конкурса, с указанием основания такого отказа.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8.2.18. </w:t>
      </w:r>
      <w:proofErr w:type="gramStart"/>
      <w:r w:rsidRPr="00F12A1E">
        <w:rPr>
          <w:rFonts w:ascii="Times New Roman" w:hAnsi="Times New Roman" w:cs="Times New Roman"/>
          <w:sz w:val="24"/>
          <w:szCs w:val="24"/>
        </w:rPr>
        <w:t>Заявитель приобретает статус участника конкурса с даты оформления комиссией протокола об итогах рассмотрения заявок, содержащего сведения о признании этого заявителя участником конкурса.</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8.2.19. </w:t>
      </w:r>
      <w:proofErr w:type="gramStart"/>
      <w:r w:rsidRPr="00F12A1E">
        <w:rPr>
          <w:rFonts w:ascii="Times New Roman" w:hAnsi="Times New Roman" w:cs="Times New Roman"/>
          <w:sz w:val="24"/>
          <w:szCs w:val="24"/>
        </w:rPr>
        <w:t xml:space="preserve">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w:t>
      </w:r>
      <w:r w:rsidR="00212F28" w:rsidRPr="00F12A1E">
        <w:rPr>
          <w:rFonts w:ascii="Times New Roman" w:hAnsi="Times New Roman" w:cs="Times New Roman"/>
          <w:sz w:val="24"/>
          <w:szCs w:val="24"/>
        </w:rPr>
        <w:t>средствами электронной связи</w:t>
      </w:r>
      <w:r w:rsidRPr="00F12A1E">
        <w:rPr>
          <w:rFonts w:ascii="Times New Roman" w:hAnsi="Times New Roman" w:cs="Times New Roman"/>
          <w:sz w:val="24"/>
          <w:szCs w:val="24"/>
        </w:rPr>
        <w:t xml:space="preserve"> в срок не более 3 рабочих дней с даты оформления протокола об итогах рассмотрения заявок.</w:t>
      </w:r>
      <w:proofErr w:type="gramEnd"/>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 Порядок проведения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8.3.1. 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 указанные в извещении о проведении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8.3.2. Вскрытие конвертов и оглашение конкурсных предложений проводятся публично на заседании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Комиссией ведется протокол вскрытия конвертов с заявками на участие в конкурсе, который подписывается всеми присутствующими членами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имеет право осуществлять вид</w:t>
      </w:r>
      <w:proofErr w:type="gramStart"/>
      <w:r w:rsidRPr="00F12A1E">
        <w:rPr>
          <w:rFonts w:ascii="Times New Roman" w:hAnsi="Times New Roman" w:cs="Times New Roman"/>
          <w:sz w:val="24"/>
          <w:szCs w:val="24"/>
        </w:rPr>
        <w:t>ео и ау</w:t>
      </w:r>
      <w:proofErr w:type="gramEnd"/>
      <w:r w:rsidRPr="00F12A1E">
        <w:rPr>
          <w:rFonts w:ascii="Times New Roman" w:hAnsi="Times New Roman" w:cs="Times New Roman"/>
          <w:sz w:val="24"/>
          <w:szCs w:val="24"/>
        </w:rPr>
        <w:t>диозапись вскрытия конвертов с заявками на участие в конкурсе.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8.3.3. После вскрытия конвертов и оглашения конкурсных предложений комиссия удаляется для сопоставления и оценки этих предложений. Участники конкурса и их уполномоченные представители, иные лица не вправе присутствовать при обсуждении и оценке конкурсных предложений комиссией.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Комиссией ведется протокол рассмотрения конкурсных предложений, который подписывается всеми присутствующими членами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8.3.4. Для принятия окончательного решения комиссия вправе запросить у участника конкурса любую информацию (копии документов), подтверждающую представленные участником сведения и/или поясняющую конкурсные предложения. Не допускается запрашивать сведения, которые могут повлечь изменение существа конкурсного предложения.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Обоснование решения комиссии о запросе у участника конкурса дополнительной информации (копий документов), подтверждающей ранее представленные участником сведения и/или поясняющие конкурсные предложения, заносится в протокол рассмотрения конкурсных предложений.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Участник обязан в течение одного рабочего дня с момента получения запроса представить информацию (копии документов, заверенные руководителем предприятия (для юридического лица), индивидуальным предпринимателем (для индивидуальных предпринимателей)).</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8.3.5.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рабочих дней со дня подписания протокола об итогах рассмотрения заявок.</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8.3.6.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8.3.7.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Основные критерии оценки заявок на участие в конкурсе: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1) по критерию "Цена за право заключения договора на размещение объекта" оценка заявки определяется следующим образом:</w:t>
      </w:r>
    </w:p>
    <w:p w:rsidR="00015A21" w:rsidRPr="00F12A1E" w:rsidRDefault="00015A21" w:rsidP="005D48E6">
      <w:pPr>
        <w:pStyle w:val="ConsPlusNormal"/>
        <w:jc w:val="both"/>
        <w:rPr>
          <w:rFonts w:ascii="Times New Roman" w:hAnsi="Times New Roman" w:cs="Times New Roman"/>
          <w:sz w:val="24"/>
          <w:szCs w:val="24"/>
        </w:rPr>
      </w:pPr>
    </w:p>
    <w:p w:rsidR="00015A21" w:rsidRPr="00F12A1E" w:rsidRDefault="00F00E14" w:rsidP="005D48E6">
      <w:pPr>
        <w:pStyle w:val="ConsPlusNormal"/>
        <w:ind w:firstLine="540"/>
        <w:jc w:val="both"/>
        <w:rPr>
          <w:rFonts w:ascii="Times New Roman" w:hAnsi="Times New Roman" w:cs="Times New Roman"/>
          <w:sz w:val="24"/>
          <w:szCs w:val="24"/>
        </w:rPr>
      </w:pPr>
      <w:r>
        <w:rPr>
          <w:rFonts w:ascii="Times New Roman" w:hAnsi="Times New Roman" w:cs="Times New Roman"/>
          <w:position w:val="-25"/>
          <w:sz w:val="24"/>
          <w:szCs w:val="24"/>
        </w:rPr>
        <w:pict>
          <v:shape id="_x0000_i1025" style="width:128.45pt;height:36.3pt" coordsize="" o:spt="100" adj="0,,0" path="" filled="f" stroked="f">
            <v:stroke joinstyle="miter"/>
            <v:imagedata r:id="rId12" o:title="base_23589_140470_32768"/>
            <v:formulas/>
            <v:path o:connecttype="segments"/>
          </v:shape>
        </w:pict>
      </w:r>
    </w:p>
    <w:p w:rsidR="00015A21" w:rsidRPr="00F12A1E" w:rsidRDefault="00015A21" w:rsidP="005D48E6">
      <w:pPr>
        <w:pStyle w:val="ConsPlusNormal"/>
        <w:jc w:val="both"/>
        <w:rPr>
          <w:rFonts w:ascii="Times New Roman" w:hAnsi="Times New Roman" w:cs="Times New Roman"/>
          <w:sz w:val="24"/>
          <w:szCs w:val="24"/>
        </w:rPr>
      </w:pP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где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 цена за право заключения договора на размещение объекта;</w:t>
      </w:r>
    </w:p>
    <w:p w:rsidR="00015A21" w:rsidRPr="00F12A1E" w:rsidRDefault="00015A21" w:rsidP="005D48E6">
      <w:pPr>
        <w:pStyle w:val="ConsPlusNormal"/>
        <w:ind w:firstLine="540"/>
        <w:jc w:val="both"/>
        <w:rPr>
          <w:rFonts w:ascii="Times New Roman" w:hAnsi="Times New Roman" w:cs="Times New Roman"/>
          <w:sz w:val="24"/>
          <w:szCs w:val="24"/>
        </w:rPr>
      </w:pPr>
      <w:proofErr w:type="spellStart"/>
      <w:r w:rsidRPr="00F12A1E">
        <w:rPr>
          <w:rFonts w:ascii="Times New Roman" w:hAnsi="Times New Roman" w:cs="Times New Roman"/>
          <w:sz w:val="24"/>
          <w:szCs w:val="24"/>
        </w:rPr>
        <w:t>Цуч</w:t>
      </w:r>
      <w:proofErr w:type="spellEnd"/>
      <w:r w:rsidRPr="00F12A1E">
        <w:rPr>
          <w:rFonts w:ascii="Times New Roman" w:hAnsi="Times New Roman" w:cs="Times New Roman"/>
          <w:sz w:val="24"/>
          <w:szCs w:val="24"/>
        </w:rPr>
        <w:t xml:space="preserve"> - цена по договору на размещение объекта, предложенная участником конкурса;</w:t>
      </w:r>
    </w:p>
    <w:p w:rsidR="00015A21" w:rsidRPr="00F12A1E" w:rsidRDefault="00015A21" w:rsidP="005D48E6">
      <w:pPr>
        <w:pStyle w:val="ConsPlusNormal"/>
        <w:ind w:firstLine="540"/>
        <w:jc w:val="both"/>
        <w:rPr>
          <w:rFonts w:ascii="Times New Roman" w:hAnsi="Times New Roman" w:cs="Times New Roman"/>
          <w:sz w:val="24"/>
          <w:szCs w:val="24"/>
        </w:rPr>
      </w:pPr>
      <w:proofErr w:type="spellStart"/>
      <w:r w:rsidRPr="00F12A1E">
        <w:rPr>
          <w:rFonts w:ascii="Times New Roman" w:hAnsi="Times New Roman" w:cs="Times New Roman"/>
          <w:sz w:val="24"/>
          <w:szCs w:val="24"/>
        </w:rPr>
        <w:t>Цмин</w:t>
      </w:r>
      <w:proofErr w:type="spellEnd"/>
      <w:r w:rsidRPr="00F12A1E">
        <w:rPr>
          <w:rFonts w:ascii="Times New Roman" w:hAnsi="Times New Roman" w:cs="Times New Roman"/>
          <w:sz w:val="24"/>
          <w:szCs w:val="24"/>
        </w:rPr>
        <w:t xml:space="preserve"> - начальная (минимальная) цена по договору на размещение объекта, установленная в извещении и конкурсной документации.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Полученному значению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присваивается оценка в баллах в следующем порядке: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от 0 до 10 (включительно) - присваивается 1 балл;</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10 до 20 (включительно) - присваивается 3 балла;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20 до 30 (включительно) - присваивается 5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30 до 40 (включительно) - присваивается 7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40 до 50 (включительно) - присваивается 9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50 до 60 (включительно) - присваивается 11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60 до 70 (включительно) - присваивается 13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70 до 80 (включительно) - присваивается 15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80 до 90 (включительно) - присваивается 17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90 - присваивается 19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2) 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при отсутствии - 0 баллов по каждому дополнительному критерию;</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при наличии - 3 балла по каждому дополнительному критерию.</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8.3.9. Победителем признается участник конкурса, </w:t>
      </w:r>
      <w:proofErr w:type="gramStart"/>
      <w:r w:rsidRPr="00F12A1E">
        <w:rPr>
          <w:rFonts w:ascii="Times New Roman" w:hAnsi="Times New Roman" w:cs="Times New Roman"/>
          <w:sz w:val="24"/>
          <w:szCs w:val="24"/>
        </w:rPr>
        <w:t>заявке</w:t>
      </w:r>
      <w:proofErr w:type="gramEnd"/>
      <w:r w:rsidRPr="00F12A1E">
        <w:rPr>
          <w:rFonts w:ascii="Times New Roman" w:hAnsi="Times New Roman" w:cs="Times New Roman"/>
          <w:sz w:val="24"/>
          <w:szCs w:val="24"/>
        </w:rPr>
        <w:t xml:space="preserve"> на участие в конкурсе </w:t>
      </w:r>
      <w:proofErr w:type="gramStart"/>
      <w:r w:rsidRPr="00F12A1E">
        <w:rPr>
          <w:rFonts w:ascii="Times New Roman" w:hAnsi="Times New Roman" w:cs="Times New Roman"/>
          <w:sz w:val="24"/>
          <w:szCs w:val="24"/>
        </w:rPr>
        <w:t>которой</w:t>
      </w:r>
      <w:proofErr w:type="gramEnd"/>
      <w:r w:rsidRPr="00F12A1E">
        <w:rPr>
          <w:rFonts w:ascii="Times New Roman" w:hAnsi="Times New Roman" w:cs="Times New Roman"/>
          <w:sz w:val="24"/>
          <w:szCs w:val="24"/>
        </w:rPr>
        <w:t xml:space="preserve"> присвоено наибольшее количество баллов.</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8.3.10.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8.4. Оформление результатов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8.4.1. Итоги конкурса подводятся комиссией и оформляются протоколом о результатах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протоколе указываются: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а) наименование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б) сведения о месте, дате, времени проведения оценки и сопоставления заявок;</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в) состав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г) конкурсные предложения участников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д) итоговая сумма баллов, полученная каждым из участников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е) имя (наименование) победителя конкурса;</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ж) сведения о том, что победитель конкурса не выбран (в соответствующем случае);</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з) иные сведения по усмотрению комиссии.</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8.4.2. Протокол о результатах конкурса оформляется в 3-х экземплярах и передается комиссией организатору конкурса. Один экземпляр протокола организатор конкурса вручает под роспись победителю конкурса. Протокол может быть направлен победителю конкурса по </w:t>
      </w:r>
      <w:r w:rsidR="00212F28" w:rsidRPr="00F12A1E">
        <w:rPr>
          <w:rFonts w:ascii="Times New Roman" w:hAnsi="Times New Roman" w:cs="Times New Roman"/>
          <w:sz w:val="24"/>
          <w:szCs w:val="24"/>
        </w:rPr>
        <w:t>средствам электронной связи</w:t>
      </w:r>
      <w:r w:rsidRPr="00F12A1E">
        <w:rPr>
          <w:rFonts w:ascii="Times New Roman" w:hAnsi="Times New Roman" w:cs="Times New Roman"/>
          <w:sz w:val="24"/>
          <w:szCs w:val="24"/>
        </w:rPr>
        <w:t>.</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8.4.3. </w:t>
      </w:r>
      <w:proofErr w:type="gramStart"/>
      <w:r w:rsidRPr="00F12A1E">
        <w:rPr>
          <w:rFonts w:ascii="Times New Roman" w:hAnsi="Times New Roman" w:cs="Times New Roman"/>
          <w:sz w:val="24"/>
          <w:szCs w:val="24"/>
        </w:rPr>
        <w:t xml:space="preserve">Организатор конкурса в течение 10 дней с даты подписания протокола о результатах конкурса обеспечивает </w:t>
      </w:r>
      <w:r w:rsidR="00212F28" w:rsidRPr="00F12A1E">
        <w:rPr>
          <w:rFonts w:ascii="Times New Roman" w:hAnsi="Times New Roman" w:cs="Times New Roman"/>
          <w:sz w:val="24"/>
          <w:szCs w:val="24"/>
        </w:rPr>
        <w:t xml:space="preserve">размещение </w:t>
      </w:r>
      <w:r w:rsidRPr="00F12A1E">
        <w:rPr>
          <w:rFonts w:ascii="Times New Roman" w:hAnsi="Times New Roman" w:cs="Times New Roman"/>
          <w:sz w:val="24"/>
          <w:szCs w:val="24"/>
        </w:rPr>
        <w:t xml:space="preserve"> извещения о завершении конкурса.</w:t>
      </w:r>
      <w:proofErr w:type="gramEnd"/>
      <w:r w:rsidRPr="00F12A1E">
        <w:rPr>
          <w:rFonts w:ascii="Times New Roman" w:hAnsi="Times New Roman" w:cs="Times New Roman"/>
          <w:sz w:val="24"/>
          <w:szCs w:val="24"/>
        </w:rPr>
        <w:t xml:space="preserve"> Указанное извещение </w:t>
      </w:r>
      <w:r w:rsidR="00212F28" w:rsidRPr="00F12A1E">
        <w:rPr>
          <w:rFonts w:ascii="Times New Roman" w:hAnsi="Times New Roman" w:cs="Times New Roman"/>
          <w:sz w:val="24"/>
          <w:szCs w:val="24"/>
        </w:rPr>
        <w:t>размещается</w:t>
      </w:r>
      <w:r w:rsidRPr="00F12A1E">
        <w:rPr>
          <w:rFonts w:ascii="Times New Roman" w:hAnsi="Times New Roman" w:cs="Times New Roman"/>
          <w:sz w:val="24"/>
          <w:szCs w:val="24"/>
        </w:rPr>
        <w:t xml:space="preserve"> в тех же источниках, в которых было </w:t>
      </w:r>
      <w:r w:rsidR="00212F28" w:rsidRPr="00F12A1E">
        <w:rPr>
          <w:rFonts w:ascii="Times New Roman" w:hAnsi="Times New Roman" w:cs="Times New Roman"/>
          <w:sz w:val="24"/>
          <w:szCs w:val="24"/>
        </w:rPr>
        <w:t>размещено</w:t>
      </w:r>
      <w:r w:rsidRPr="00F12A1E">
        <w:rPr>
          <w:rFonts w:ascii="Times New Roman" w:hAnsi="Times New Roman" w:cs="Times New Roman"/>
          <w:sz w:val="24"/>
          <w:szCs w:val="24"/>
        </w:rPr>
        <w:t xml:space="preserve"> извещение о проведении конкурса.</w:t>
      </w:r>
    </w:p>
    <w:p w:rsidR="00015A21" w:rsidRPr="00F12A1E" w:rsidRDefault="00015A21" w:rsidP="005D48E6">
      <w:pPr>
        <w:pStyle w:val="ConsPlusNormal"/>
        <w:ind w:firstLine="540"/>
        <w:jc w:val="both"/>
        <w:rPr>
          <w:rFonts w:ascii="Times New Roman" w:hAnsi="Times New Roman" w:cs="Times New Roman"/>
          <w:sz w:val="24"/>
          <w:szCs w:val="24"/>
        </w:rPr>
      </w:pPr>
      <w:bookmarkStart w:id="6" w:name="P285"/>
      <w:bookmarkEnd w:id="6"/>
      <w:r w:rsidRPr="00F12A1E">
        <w:rPr>
          <w:rFonts w:ascii="Times New Roman" w:hAnsi="Times New Roman" w:cs="Times New Roman"/>
          <w:sz w:val="24"/>
          <w:szCs w:val="24"/>
        </w:rPr>
        <w:t>8.4.4. В срок, указанный в извещении о проведении конкурса, между организатором конкурса и победителем конкурса заключается договор размещения объекта на срок, установленный конкурсной документацией.</w:t>
      </w:r>
    </w:p>
    <w:p w:rsidR="00015A21" w:rsidRPr="00F12A1E" w:rsidRDefault="00015A21" w:rsidP="005D48E6">
      <w:pPr>
        <w:pStyle w:val="ConsPlusNormal"/>
        <w:ind w:firstLine="540"/>
        <w:jc w:val="both"/>
        <w:rPr>
          <w:rFonts w:ascii="Times New Roman" w:hAnsi="Times New Roman" w:cs="Times New Roman"/>
          <w:sz w:val="24"/>
          <w:szCs w:val="24"/>
        </w:rPr>
      </w:pPr>
      <w:bookmarkStart w:id="7" w:name="P286"/>
      <w:bookmarkEnd w:id="7"/>
      <w:r w:rsidRPr="00F12A1E">
        <w:rPr>
          <w:rFonts w:ascii="Times New Roman" w:hAnsi="Times New Roman" w:cs="Times New Roman"/>
          <w:sz w:val="24"/>
          <w:szCs w:val="24"/>
        </w:rPr>
        <w:t xml:space="preserve">8.4.5. В случае отказа победителя конкурса от заключения договора размещения объекта либо совершения действий, направленных на уклонение от заключения договора размещения объекта, в указанный в </w:t>
      </w:r>
      <w:hyperlink w:anchor="P285" w:history="1">
        <w:r w:rsidRPr="00F12A1E">
          <w:rPr>
            <w:rFonts w:ascii="Times New Roman" w:hAnsi="Times New Roman" w:cs="Times New Roman"/>
            <w:sz w:val="24"/>
            <w:szCs w:val="24"/>
          </w:rPr>
          <w:t>подпункте 8.4.4 пункта 8.4</w:t>
        </w:r>
      </w:hyperlink>
      <w:r w:rsidRPr="00F12A1E">
        <w:rPr>
          <w:rFonts w:ascii="Times New Roman" w:hAnsi="Times New Roman" w:cs="Times New Roman"/>
          <w:sz w:val="24"/>
          <w:szCs w:val="24"/>
        </w:rPr>
        <w:t xml:space="preserve"> настоящего Положения срок организатор конкурса заключает договор размещения объекта с участником конкурса, занявшим по итогам конкурса второе место, при наличии его согласия.</w:t>
      </w:r>
    </w:p>
    <w:p w:rsidR="00015A21" w:rsidRPr="00F12A1E" w:rsidRDefault="00015A21" w:rsidP="005D48E6">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015A21" w:rsidRPr="00F12A1E" w:rsidRDefault="00015A21" w:rsidP="005D48E6">
      <w:pPr>
        <w:pStyle w:val="ConsPlusNormal"/>
        <w:ind w:firstLine="540"/>
        <w:jc w:val="both"/>
        <w:rPr>
          <w:rFonts w:ascii="Times New Roman" w:hAnsi="Times New Roman" w:cs="Times New Roman"/>
          <w:sz w:val="24"/>
          <w:szCs w:val="24"/>
        </w:rPr>
      </w:pPr>
      <w:bookmarkStart w:id="8" w:name="P288"/>
      <w:bookmarkEnd w:id="8"/>
      <w:r w:rsidRPr="00F12A1E">
        <w:rPr>
          <w:rFonts w:ascii="Times New Roman" w:hAnsi="Times New Roman" w:cs="Times New Roman"/>
          <w:sz w:val="24"/>
          <w:szCs w:val="24"/>
        </w:rPr>
        <w:t>8.4.6. Размер оплаты по договору на размещение объекта, заключенному по результатам конкурса, равен цене предмета конкурса, предложенной участником конкурса, с которым заключается данный договор.</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При этом оплата по договору на размещение объекта, заключенному по результатам конкурса, производится </w:t>
      </w:r>
      <w:r w:rsidR="009F6E87" w:rsidRPr="00807FE5">
        <w:rPr>
          <w:rFonts w:ascii="Times New Roman" w:hAnsi="Times New Roman" w:cs="Times New Roman"/>
          <w:sz w:val="24"/>
          <w:szCs w:val="24"/>
        </w:rPr>
        <w:t xml:space="preserve">ежемесячно </w:t>
      </w:r>
      <w:r w:rsidRPr="00807FE5">
        <w:rPr>
          <w:rFonts w:ascii="Times New Roman" w:hAnsi="Times New Roman" w:cs="Times New Roman"/>
          <w:sz w:val="24"/>
          <w:szCs w:val="24"/>
        </w:rPr>
        <w:t>в виде равных платежей в течение срока, на который заключен данный договор.</w:t>
      </w:r>
    </w:p>
    <w:p w:rsidR="00015A21" w:rsidRPr="00807FE5" w:rsidRDefault="00015A21" w:rsidP="005D48E6">
      <w:pPr>
        <w:pStyle w:val="ConsPlusNormal"/>
        <w:ind w:firstLine="540"/>
        <w:jc w:val="both"/>
        <w:rPr>
          <w:rFonts w:ascii="Times New Roman" w:hAnsi="Times New Roman" w:cs="Times New Roman"/>
          <w:sz w:val="24"/>
          <w:szCs w:val="24"/>
        </w:rPr>
      </w:pPr>
      <w:proofErr w:type="gramStart"/>
      <w:r w:rsidRPr="00807FE5">
        <w:rPr>
          <w:rFonts w:ascii="Times New Roman" w:hAnsi="Times New Roman" w:cs="Times New Roman"/>
          <w:sz w:val="24"/>
          <w:szCs w:val="24"/>
        </w:rPr>
        <w:t xml:space="preserve">Победитель конкурса в течение трех рабочих дней, следующих за днем подписания договора </w:t>
      </w:r>
      <w:r w:rsidRPr="00807FE5">
        <w:rPr>
          <w:rFonts w:ascii="Times New Roman" w:hAnsi="Times New Roman" w:cs="Times New Roman"/>
          <w:sz w:val="24"/>
          <w:szCs w:val="24"/>
        </w:rPr>
        <w:lastRenderedPageBreak/>
        <w:t xml:space="preserve">на размещение объекта, производит оплату путем перечисления средств в размере </w:t>
      </w:r>
      <w:r w:rsidR="009F6E87" w:rsidRPr="00807FE5">
        <w:rPr>
          <w:rFonts w:ascii="Times New Roman" w:hAnsi="Times New Roman" w:cs="Times New Roman"/>
          <w:sz w:val="24"/>
          <w:szCs w:val="24"/>
        </w:rPr>
        <w:t xml:space="preserve">ежемесячного </w:t>
      </w:r>
      <w:r w:rsidRPr="00807FE5">
        <w:rPr>
          <w:rFonts w:ascii="Times New Roman" w:hAnsi="Times New Roman" w:cs="Times New Roman"/>
          <w:sz w:val="24"/>
          <w:szCs w:val="24"/>
        </w:rPr>
        <w:t xml:space="preserve"> платежа, определенного в договоре на размещение объекта</w:t>
      </w:r>
      <w:r w:rsidR="00212F28" w:rsidRPr="00807FE5">
        <w:rPr>
          <w:rFonts w:ascii="Times New Roman" w:hAnsi="Times New Roman" w:cs="Times New Roman"/>
          <w:sz w:val="24"/>
          <w:szCs w:val="24"/>
        </w:rPr>
        <w:t xml:space="preserve"> </w:t>
      </w:r>
      <w:r w:rsidRPr="00807FE5">
        <w:rPr>
          <w:rFonts w:ascii="Times New Roman" w:hAnsi="Times New Roman" w:cs="Times New Roman"/>
          <w:sz w:val="24"/>
          <w:szCs w:val="24"/>
        </w:rPr>
        <w:t>и представляет организатору конкурса документ, подтверждающий такую оплату.</w:t>
      </w:r>
      <w:proofErr w:type="gramEnd"/>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Оплата предмета конкурса осуществляется в соответствии с законодательством Российской Федерации. Оплата предмета конкурса в рассрочку не допускается.</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8.4.7. </w:t>
      </w:r>
      <w:proofErr w:type="gramStart"/>
      <w:r w:rsidRPr="00807FE5">
        <w:rPr>
          <w:rFonts w:ascii="Times New Roman" w:hAnsi="Times New Roman" w:cs="Times New Roman"/>
          <w:sz w:val="24"/>
          <w:szCs w:val="24"/>
        </w:rPr>
        <w:t xml:space="preserve">В случае отказа победителя конкурса от оплаты с нарушением срока, указанного в </w:t>
      </w:r>
      <w:hyperlink w:anchor="P288" w:history="1">
        <w:r w:rsidRPr="00807FE5">
          <w:rPr>
            <w:rFonts w:ascii="Times New Roman" w:hAnsi="Times New Roman" w:cs="Times New Roman"/>
            <w:sz w:val="24"/>
            <w:szCs w:val="24"/>
          </w:rPr>
          <w:t>подпункте 8.4.6 пункта 8.4</w:t>
        </w:r>
      </w:hyperlink>
      <w:r w:rsidRPr="00807FE5">
        <w:rPr>
          <w:rFonts w:ascii="Times New Roman" w:hAnsi="Times New Roman" w:cs="Times New Roman"/>
          <w:sz w:val="24"/>
          <w:szCs w:val="24"/>
        </w:rPr>
        <w:t xml:space="preserve"> настоящего Положения, либо совершения действий, направленных на уклонение от оплаты, организатор конкурса осуществляет действия, направленные на расторжение договора размещения объекта с победителем конкурса в порядке, установленном действующим законодательством и договором на размещение объекта, и заключает договор размещения объекта с участником конкурса, занявшим по итогам</w:t>
      </w:r>
      <w:proofErr w:type="gramEnd"/>
      <w:r w:rsidRPr="00807FE5">
        <w:rPr>
          <w:rFonts w:ascii="Times New Roman" w:hAnsi="Times New Roman" w:cs="Times New Roman"/>
          <w:sz w:val="24"/>
          <w:szCs w:val="24"/>
        </w:rPr>
        <w:t xml:space="preserve"> конкурса второе место, при наличии его согласия.</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 Признание конкурса </w:t>
      </w:r>
      <w:proofErr w:type="gramStart"/>
      <w:r w:rsidRPr="00807FE5">
        <w:rPr>
          <w:rFonts w:ascii="Times New Roman" w:hAnsi="Times New Roman" w:cs="Times New Roman"/>
          <w:sz w:val="24"/>
          <w:szCs w:val="24"/>
        </w:rPr>
        <w:t>несостоявшимся</w:t>
      </w:r>
      <w:proofErr w:type="gramEnd"/>
      <w:r w:rsidRPr="00807FE5">
        <w:rPr>
          <w:rFonts w:ascii="Times New Roman" w:hAnsi="Times New Roman" w:cs="Times New Roman"/>
          <w:sz w:val="24"/>
          <w:szCs w:val="24"/>
        </w:rPr>
        <w:t>.</w:t>
      </w:r>
    </w:p>
    <w:p w:rsidR="00015A21" w:rsidRPr="00807FE5" w:rsidRDefault="00015A21" w:rsidP="005D48E6">
      <w:pPr>
        <w:pStyle w:val="ConsPlusNormal"/>
        <w:ind w:firstLine="540"/>
        <w:jc w:val="both"/>
        <w:rPr>
          <w:rFonts w:ascii="Times New Roman" w:hAnsi="Times New Roman" w:cs="Times New Roman"/>
          <w:sz w:val="24"/>
          <w:szCs w:val="24"/>
        </w:rPr>
      </w:pPr>
      <w:bookmarkStart w:id="9" w:name="P295"/>
      <w:bookmarkEnd w:id="9"/>
      <w:r w:rsidRPr="00807FE5">
        <w:rPr>
          <w:rFonts w:ascii="Times New Roman" w:hAnsi="Times New Roman" w:cs="Times New Roman"/>
          <w:sz w:val="24"/>
          <w:szCs w:val="24"/>
        </w:rPr>
        <w:t>8.5.1. Конкурс признается организатором конкурса несостоявшимся в следующих случаях:</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а) для участия в конкурсе подана одна заявка или не подано ни одной заявки;</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б) к участию в конкурсе допущен только один участник или никто не допущен;</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в) ни один из участников конкурса не внес предложение, соответствующее условиям конкурса.</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8.5.2. Решение об объявлении конкурса несостоявшимся принимается не </w:t>
      </w:r>
      <w:proofErr w:type="gramStart"/>
      <w:r w:rsidRPr="00807FE5">
        <w:rPr>
          <w:rFonts w:ascii="Times New Roman" w:hAnsi="Times New Roman" w:cs="Times New Roman"/>
          <w:sz w:val="24"/>
          <w:szCs w:val="24"/>
        </w:rPr>
        <w:t>позднее</w:t>
      </w:r>
      <w:proofErr w:type="gramEnd"/>
      <w:r w:rsidRPr="00807FE5">
        <w:rPr>
          <w:rFonts w:ascii="Times New Roman" w:hAnsi="Times New Roman" w:cs="Times New Roman"/>
          <w:sz w:val="24"/>
          <w:szCs w:val="24"/>
        </w:rPr>
        <w:t xml:space="preserve"> чем на следующий день после возникновения какого-либо из случаев, указанных в </w:t>
      </w:r>
      <w:hyperlink w:anchor="P295" w:history="1">
        <w:r w:rsidRPr="00807FE5">
          <w:rPr>
            <w:rFonts w:ascii="Times New Roman" w:hAnsi="Times New Roman" w:cs="Times New Roman"/>
            <w:sz w:val="24"/>
            <w:szCs w:val="24"/>
          </w:rPr>
          <w:t>подпункте 8.5.1 пункта 8.5</w:t>
        </w:r>
      </w:hyperlink>
      <w:r w:rsidRPr="00807FE5">
        <w:rPr>
          <w:rFonts w:ascii="Times New Roman" w:hAnsi="Times New Roman" w:cs="Times New Roman"/>
          <w:sz w:val="24"/>
          <w:szCs w:val="24"/>
        </w:rPr>
        <w:t xml:space="preserve"> настоящего Положения.</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8.5.3. </w:t>
      </w:r>
      <w:proofErr w:type="gramStart"/>
      <w:r w:rsidRPr="00807FE5">
        <w:rPr>
          <w:rFonts w:ascii="Times New Roman" w:hAnsi="Times New Roman" w:cs="Times New Roman"/>
          <w:sz w:val="24"/>
          <w:szCs w:val="24"/>
        </w:rPr>
        <w:t xml:space="preserve">В течение 10 дней со дня принятия решения о признании конкурса несостоявшимся организатор конкурса обеспечивает </w:t>
      </w:r>
      <w:r w:rsidR="00803435" w:rsidRPr="00807FE5">
        <w:rPr>
          <w:rFonts w:ascii="Times New Roman" w:hAnsi="Times New Roman" w:cs="Times New Roman"/>
          <w:sz w:val="24"/>
          <w:szCs w:val="24"/>
        </w:rPr>
        <w:t>размещение</w:t>
      </w:r>
      <w:r w:rsidRPr="00807FE5">
        <w:rPr>
          <w:rFonts w:ascii="Times New Roman" w:hAnsi="Times New Roman" w:cs="Times New Roman"/>
          <w:sz w:val="24"/>
          <w:szCs w:val="24"/>
        </w:rPr>
        <w:t xml:space="preserve"> извещения о признании конкурса несостоявшимся.</w:t>
      </w:r>
      <w:proofErr w:type="gramEnd"/>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Извещение о признании конкурса несостоявшимся </w:t>
      </w:r>
      <w:r w:rsidR="00803435" w:rsidRPr="00807FE5">
        <w:rPr>
          <w:rFonts w:ascii="Times New Roman" w:hAnsi="Times New Roman" w:cs="Times New Roman"/>
          <w:sz w:val="24"/>
          <w:szCs w:val="24"/>
        </w:rPr>
        <w:t>размещается</w:t>
      </w:r>
      <w:r w:rsidRPr="00807FE5">
        <w:rPr>
          <w:rFonts w:ascii="Times New Roman" w:hAnsi="Times New Roman" w:cs="Times New Roman"/>
          <w:sz w:val="24"/>
          <w:szCs w:val="24"/>
        </w:rPr>
        <w:t xml:space="preserve"> в тех же источниках, в которых было </w:t>
      </w:r>
      <w:r w:rsidR="00803435" w:rsidRPr="00807FE5">
        <w:rPr>
          <w:rFonts w:ascii="Times New Roman" w:hAnsi="Times New Roman" w:cs="Times New Roman"/>
          <w:sz w:val="24"/>
          <w:szCs w:val="24"/>
        </w:rPr>
        <w:t>размещено</w:t>
      </w:r>
      <w:r w:rsidRPr="00807FE5">
        <w:rPr>
          <w:rFonts w:ascii="Times New Roman" w:hAnsi="Times New Roman" w:cs="Times New Roman"/>
          <w:sz w:val="24"/>
          <w:szCs w:val="24"/>
        </w:rPr>
        <w:t xml:space="preserve"> извещение о проведении конкурса.</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8.5.4. </w:t>
      </w:r>
      <w:proofErr w:type="gramStart"/>
      <w:r w:rsidRPr="00807FE5">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допуска к участию в конкурсе только одного участника,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w:t>
      </w:r>
      <w:proofErr w:type="gramEnd"/>
      <w:r w:rsidRPr="00807FE5">
        <w:rPr>
          <w:rFonts w:ascii="Times New Roman" w:hAnsi="Times New Roman" w:cs="Times New Roman"/>
          <w:sz w:val="24"/>
          <w:szCs w:val="24"/>
        </w:rPr>
        <w:t xml:space="preserve"> и по цене, которые предусмотрены заявкой на участие в конкурсе и конкурсной документацией, но по цене не </w:t>
      </w:r>
      <w:proofErr w:type="gramStart"/>
      <w:r w:rsidRPr="00807FE5">
        <w:rPr>
          <w:rFonts w:ascii="Times New Roman" w:hAnsi="Times New Roman" w:cs="Times New Roman"/>
          <w:sz w:val="24"/>
          <w:szCs w:val="24"/>
        </w:rPr>
        <w:t>менее начальной</w:t>
      </w:r>
      <w:proofErr w:type="gramEnd"/>
      <w:r w:rsidRPr="00807FE5">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В случае если конкурс признан несостоявшимся по основаниям, не указанным в настоящем пункте, организатор конкурса вправе объявить о проведении нового конкурса в установленном порядке, но не ранее чем через 10 дней после объявления конкурса несостоявшимся. При этом в случае объявления о проведении нового конкурса организатор конкурса вправе изменить условия конкурса.</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8.5.5. Конкурс признается недействительным в случаях:</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а) отказа или уклонения победителя конкурса, а в случае, предусмотренном </w:t>
      </w:r>
      <w:hyperlink w:anchor="P286" w:history="1">
        <w:r w:rsidRPr="00807FE5">
          <w:rPr>
            <w:rFonts w:ascii="Times New Roman" w:hAnsi="Times New Roman" w:cs="Times New Roman"/>
            <w:sz w:val="24"/>
            <w:szCs w:val="24"/>
          </w:rPr>
          <w:t>подпунктом 8.4.5 пункта 8.4</w:t>
        </w:r>
      </w:hyperlink>
      <w:r w:rsidRPr="00807FE5">
        <w:rPr>
          <w:rFonts w:ascii="Times New Roman" w:hAnsi="Times New Roman" w:cs="Times New Roman"/>
          <w:sz w:val="24"/>
          <w:szCs w:val="24"/>
        </w:rPr>
        <w:t xml:space="preserve"> настоящего Положения, - участника конкурса, занявшего по итогам конкурса второе место, от заключения договора размещения объекта;</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б) признания его таковым судом по иску заинтересованного лица, в том числе в связи с нарушением настоящего Положения.</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8.7. Порядок обжалования.</w:t>
      </w:r>
    </w:p>
    <w:p w:rsidR="00015A21" w:rsidRPr="00807FE5" w:rsidRDefault="00015A21" w:rsidP="005D48E6">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8.7.1. Любой претендент на участие в конкурсе и участник конкурса имеют право обжаловать в установленном законодательством порядке действия, бездействие организатора конкурса, конкурсной комиссии.</w:t>
      </w:r>
    </w:p>
    <w:p w:rsidR="00015A21" w:rsidRPr="00807FE5" w:rsidRDefault="00015A21">
      <w:pPr>
        <w:pStyle w:val="ConsPlusNormal"/>
        <w:jc w:val="both"/>
        <w:rPr>
          <w:rFonts w:ascii="Times New Roman" w:hAnsi="Times New Roman" w:cs="Times New Roman"/>
          <w:sz w:val="24"/>
          <w:szCs w:val="24"/>
        </w:rPr>
      </w:pPr>
    </w:p>
    <w:p w:rsidR="00421553" w:rsidRDefault="00421553">
      <w:pPr>
        <w:pStyle w:val="ConsPlusTitle"/>
        <w:jc w:val="center"/>
        <w:outlineLvl w:val="1"/>
        <w:rPr>
          <w:rFonts w:ascii="Times New Roman" w:hAnsi="Times New Roman" w:cs="Times New Roman"/>
          <w:sz w:val="24"/>
          <w:szCs w:val="24"/>
        </w:rPr>
      </w:pPr>
      <w:bookmarkStart w:id="10" w:name="P316"/>
      <w:bookmarkEnd w:id="10"/>
    </w:p>
    <w:p w:rsidR="00421553" w:rsidRDefault="00421553">
      <w:pPr>
        <w:pStyle w:val="ConsPlusTitle"/>
        <w:jc w:val="center"/>
        <w:outlineLvl w:val="1"/>
        <w:rPr>
          <w:rFonts w:ascii="Times New Roman" w:hAnsi="Times New Roman" w:cs="Times New Roman"/>
          <w:sz w:val="24"/>
          <w:szCs w:val="24"/>
        </w:rPr>
      </w:pPr>
    </w:p>
    <w:p w:rsidR="00421553" w:rsidRDefault="00421553">
      <w:pPr>
        <w:pStyle w:val="ConsPlusTitle"/>
        <w:jc w:val="center"/>
        <w:outlineLvl w:val="1"/>
        <w:rPr>
          <w:rFonts w:ascii="Times New Roman" w:hAnsi="Times New Roman" w:cs="Times New Roman"/>
          <w:sz w:val="24"/>
          <w:szCs w:val="24"/>
        </w:rPr>
      </w:pPr>
    </w:p>
    <w:p w:rsidR="00015A21" w:rsidRPr="00807FE5" w:rsidRDefault="00015A21">
      <w:pPr>
        <w:pStyle w:val="ConsPlusTitle"/>
        <w:jc w:val="center"/>
        <w:outlineLvl w:val="1"/>
        <w:rPr>
          <w:rFonts w:ascii="Times New Roman" w:hAnsi="Times New Roman" w:cs="Times New Roman"/>
          <w:sz w:val="24"/>
          <w:szCs w:val="24"/>
        </w:rPr>
      </w:pPr>
      <w:r w:rsidRPr="00807FE5">
        <w:rPr>
          <w:rFonts w:ascii="Times New Roman" w:hAnsi="Times New Roman" w:cs="Times New Roman"/>
          <w:sz w:val="24"/>
          <w:szCs w:val="24"/>
        </w:rPr>
        <w:t>9. Порядок определения платы по договору на размещение</w:t>
      </w:r>
    </w:p>
    <w:p w:rsidR="00015A21" w:rsidRPr="00807FE5" w:rsidRDefault="00015A21">
      <w:pPr>
        <w:pStyle w:val="ConsPlusTitle"/>
        <w:jc w:val="center"/>
        <w:rPr>
          <w:rFonts w:ascii="Times New Roman" w:hAnsi="Times New Roman" w:cs="Times New Roman"/>
          <w:sz w:val="24"/>
          <w:szCs w:val="24"/>
        </w:rPr>
      </w:pPr>
      <w:r w:rsidRPr="00807FE5">
        <w:rPr>
          <w:rFonts w:ascii="Times New Roman" w:hAnsi="Times New Roman" w:cs="Times New Roman"/>
          <w:sz w:val="24"/>
          <w:szCs w:val="24"/>
        </w:rPr>
        <w:t>нестационарного торгового объекта</w:t>
      </w:r>
    </w:p>
    <w:p w:rsidR="00015A21" w:rsidRPr="00807FE5" w:rsidRDefault="00015A21">
      <w:pPr>
        <w:pStyle w:val="ConsPlusNormal"/>
        <w:jc w:val="both"/>
        <w:rPr>
          <w:rFonts w:ascii="Times New Roman" w:hAnsi="Times New Roman" w:cs="Times New Roman"/>
          <w:sz w:val="24"/>
          <w:szCs w:val="24"/>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 Размер платы по договору на размещение объектов определяется по формуле (в рублях):</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РП = БС x </w:t>
      </w:r>
      <w:proofErr w:type="gramStart"/>
      <w:r w:rsidRPr="00807FE5">
        <w:rPr>
          <w:rFonts w:ascii="Times New Roman" w:eastAsia="Times New Roman" w:hAnsi="Times New Roman" w:cs="Times New Roman"/>
          <w:sz w:val="24"/>
          <w:szCs w:val="24"/>
          <w:lang w:eastAsia="ru-RU"/>
        </w:rPr>
        <w:t>П</w:t>
      </w:r>
      <w:proofErr w:type="gramEnd"/>
      <w:r w:rsidRPr="00807FE5">
        <w:rPr>
          <w:rFonts w:ascii="Times New Roman" w:eastAsia="Times New Roman" w:hAnsi="Times New Roman" w:cs="Times New Roman"/>
          <w:sz w:val="24"/>
          <w:szCs w:val="24"/>
          <w:lang w:eastAsia="ru-RU"/>
        </w:rPr>
        <w:t xml:space="preserve"> x ПР x К1 x К2 x К3,</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где БС - базовая ставка платы по договору на размещение нестационарных торговых объектов (объектов </w:t>
      </w:r>
      <w:r w:rsidR="00421553">
        <w:rPr>
          <w:rFonts w:ascii="Times New Roman" w:eastAsia="Times New Roman" w:hAnsi="Times New Roman" w:cs="Times New Roman"/>
          <w:sz w:val="24"/>
          <w:szCs w:val="24"/>
          <w:lang w:eastAsia="ru-RU"/>
        </w:rPr>
        <w:t>оказания услуг</w:t>
      </w:r>
      <w:r w:rsidRPr="00807FE5">
        <w:rPr>
          <w:rFonts w:ascii="Times New Roman" w:eastAsia="Times New Roman" w:hAnsi="Times New Roman" w:cs="Times New Roman"/>
          <w:sz w:val="24"/>
          <w:szCs w:val="24"/>
          <w:lang w:eastAsia="ru-RU"/>
        </w:rPr>
        <w:t>) на территории города Тарусы в месяц за 1 кв. м для отдельных видов нестационарных объектов:</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520"/>
        <w:gridCol w:w="1984"/>
      </w:tblGrid>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N</w:t>
            </w:r>
          </w:p>
        </w:tc>
        <w:tc>
          <w:tcPr>
            <w:tcW w:w="652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Вид нестационарного объекта</w:t>
            </w:r>
          </w:p>
        </w:tc>
        <w:tc>
          <w:tcPr>
            <w:tcW w:w="1984"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Базовая ставка платы (в рублях)</w:t>
            </w: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Нестационарные торговые объекты</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1000</w:t>
            </w:r>
          </w:p>
        </w:tc>
      </w:tr>
      <w:tr w:rsidR="00F12A1E"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w:t>
            </w:r>
          </w:p>
        </w:tc>
        <w:tc>
          <w:tcPr>
            <w:tcW w:w="6520" w:type="dxa"/>
          </w:tcPr>
          <w:p w:rsidR="00F12A1E" w:rsidRPr="00807FE5" w:rsidRDefault="00F12A1E" w:rsidP="00421553">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Нестационарные объекты </w:t>
            </w:r>
            <w:r w:rsidR="00421553">
              <w:rPr>
                <w:rFonts w:ascii="Times New Roman" w:eastAsia="Times New Roman" w:hAnsi="Times New Roman" w:cs="Times New Roman"/>
                <w:sz w:val="24"/>
                <w:szCs w:val="24"/>
                <w:lang w:eastAsia="ru-RU"/>
              </w:rPr>
              <w:t>оказания услуг</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800</w:t>
            </w:r>
          </w:p>
        </w:tc>
      </w:tr>
    </w:tbl>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07FE5">
        <w:rPr>
          <w:rFonts w:ascii="Times New Roman" w:eastAsia="Times New Roman" w:hAnsi="Times New Roman" w:cs="Times New Roman"/>
          <w:sz w:val="24"/>
          <w:szCs w:val="24"/>
          <w:lang w:eastAsia="ru-RU"/>
        </w:rPr>
        <w:t>П</w:t>
      </w:r>
      <w:proofErr w:type="gramEnd"/>
      <w:r w:rsidRPr="00807FE5">
        <w:rPr>
          <w:rFonts w:ascii="Times New Roman" w:eastAsia="Times New Roman" w:hAnsi="Times New Roman" w:cs="Times New Roman"/>
          <w:sz w:val="24"/>
          <w:szCs w:val="24"/>
          <w:lang w:eastAsia="ru-RU"/>
        </w:rPr>
        <w:t xml:space="preserve"> - общая площадь нестационарного объекта (кв. м);</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807FE5">
        <w:rPr>
          <w:rFonts w:ascii="Times New Roman" w:eastAsia="Times New Roman" w:hAnsi="Times New Roman" w:cs="Times New Roman"/>
          <w:sz w:val="24"/>
          <w:szCs w:val="24"/>
          <w:lang w:eastAsia="ru-RU"/>
        </w:rPr>
        <w:t>ПР</w:t>
      </w:r>
      <w:proofErr w:type="gramEnd"/>
      <w:r w:rsidRPr="00807FE5">
        <w:rPr>
          <w:rFonts w:ascii="Times New Roman" w:eastAsia="Times New Roman" w:hAnsi="Times New Roman" w:cs="Times New Roman"/>
          <w:sz w:val="24"/>
          <w:szCs w:val="24"/>
          <w:lang w:eastAsia="ru-RU"/>
        </w:rPr>
        <w:t xml:space="preserve"> - период установки и эксплуатации нестационарного объекта (в месяцах);</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коэффициент, отражающий зависимость размера платы от общей площади нестационарного объекта:</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при общей площади до 12 кв. м 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0,8;</w:t>
      </w:r>
      <w:r w:rsidR="005D48E6">
        <w:rPr>
          <w:rFonts w:ascii="Times New Roman" w:eastAsia="Times New Roman" w:hAnsi="Times New Roman" w:cs="Times New Roman"/>
          <w:sz w:val="24"/>
          <w:szCs w:val="24"/>
          <w:lang w:eastAsia="ru-RU"/>
        </w:rPr>
        <w:t xml:space="preserve"> </w:t>
      </w:r>
      <w:r w:rsidR="005D48E6" w:rsidRPr="007048C0">
        <w:rPr>
          <w:rFonts w:ascii="Times New Roman" w:eastAsia="Times New Roman" w:hAnsi="Times New Roman" w:cs="Times New Roman"/>
          <w:color w:val="0070C0"/>
          <w:sz w:val="24"/>
          <w:szCs w:val="24"/>
          <w:lang w:eastAsia="ru-RU"/>
        </w:rPr>
        <w:t>(предлагается 1</w:t>
      </w:r>
      <w:r w:rsidR="0021524F">
        <w:rPr>
          <w:rFonts w:ascii="Times New Roman" w:eastAsia="Times New Roman" w:hAnsi="Times New Roman" w:cs="Times New Roman"/>
          <w:color w:val="0070C0"/>
          <w:sz w:val="24"/>
          <w:szCs w:val="24"/>
          <w:lang w:eastAsia="ru-RU"/>
        </w:rPr>
        <w:t> = 750руб за 1кв.м.</w:t>
      </w:r>
      <w:r w:rsidR="005D48E6" w:rsidRPr="007048C0">
        <w:rPr>
          <w:rFonts w:ascii="Times New Roman" w:eastAsia="Times New Roman" w:hAnsi="Times New Roman" w:cs="Times New Roman"/>
          <w:color w:val="0070C0"/>
          <w:sz w:val="24"/>
          <w:szCs w:val="24"/>
          <w:lang w:eastAsia="ru-RU"/>
        </w:rPr>
        <w:t>)</w:t>
      </w:r>
      <w:r w:rsidR="0021524F">
        <w:rPr>
          <w:rFonts w:ascii="Times New Roman" w:eastAsia="Times New Roman" w:hAnsi="Times New Roman" w:cs="Times New Roman"/>
          <w:color w:val="0070C0"/>
          <w:sz w:val="24"/>
          <w:szCs w:val="24"/>
          <w:lang w:eastAsia="ru-RU"/>
        </w:rPr>
        <w:t xml:space="preserve"> </w:t>
      </w:r>
    </w:p>
    <w:p w:rsidR="00F12A1E" w:rsidRPr="007048C0"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color w:val="0070C0"/>
          <w:sz w:val="24"/>
          <w:szCs w:val="24"/>
          <w:lang w:eastAsia="ru-RU"/>
        </w:rPr>
      </w:pPr>
      <w:r w:rsidRPr="00807FE5">
        <w:rPr>
          <w:rFonts w:ascii="Times New Roman" w:eastAsia="Times New Roman" w:hAnsi="Times New Roman" w:cs="Times New Roman"/>
          <w:sz w:val="24"/>
          <w:szCs w:val="24"/>
          <w:lang w:eastAsia="ru-RU"/>
        </w:rPr>
        <w:t>- при общей площади от 12 до 24 кв. м 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0,5;</w:t>
      </w:r>
      <w:r w:rsidR="005D48E6">
        <w:rPr>
          <w:rFonts w:ascii="Times New Roman" w:eastAsia="Times New Roman" w:hAnsi="Times New Roman" w:cs="Times New Roman"/>
          <w:sz w:val="24"/>
          <w:szCs w:val="24"/>
          <w:lang w:eastAsia="ru-RU"/>
        </w:rPr>
        <w:t xml:space="preserve"> </w:t>
      </w:r>
      <w:r w:rsidR="005D48E6" w:rsidRPr="007048C0">
        <w:rPr>
          <w:rFonts w:ascii="Times New Roman" w:eastAsia="Times New Roman" w:hAnsi="Times New Roman" w:cs="Times New Roman"/>
          <w:color w:val="0070C0"/>
          <w:sz w:val="24"/>
          <w:szCs w:val="24"/>
          <w:lang w:eastAsia="ru-RU"/>
        </w:rPr>
        <w:t>(предлагается 0,</w:t>
      </w:r>
      <w:r w:rsidR="0021524F">
        <w:rPr>
          <w:rFonts w:ascii="Times New Roman" w:eastAsia="Times New Roman" w:hAnsi="Times New Roman" w:cs="Times New Roman"/>
          <w:color w:val="0070C0"/>
          <w:sz w:val="24"/>
          <w:szCs w:val="24"/>
          <w:lang w:eastAsia="ru-RU"/>
        </w:rPr>
        <w:t>9 = 675руб за 1кв.м.)</w:t>
      </w:r>
    </w:p>
    <w:p w:rsidR="00F12A1E" w:rsidRPr="007048C0" w:rsidRDefault="00F12A1E" w:rsidP="00966CB4">
      <w:pPr>
        <w:widowControl w:val="0"/>
        <w:autoSpaceDE w:val="0"/>
        <w:autoSpaceDN w:val="0"/>
        <w:spacing w:before="220" w:after="0" w:line="240" w:lineRule="auto"/>
        <w:ind w:firstLine="540"/>
        <w:jc w:val="both"/>
        <w:rPr>
          <w:rFonts w:ascii="Times New Roman" w:eastAsia="Times New Roman" w:hAnsi="Times New Roman" w:cs="Times New Roman"/>
          <w:color w:val="0070C0"/>
          <w:sz w:val="24"/>
          <w:szCs w:val="24"/>
          <w:lang w:eastAsia="ru-RU"/>
        </w:rPr>
      </w:pPr>
      <w:r w:rsidRPr="00807FE5">
        <w:rPr>
          <w:rFonts w:ascii="Times New Roman" w:eastAsia="Times New Roman" w:hAnsi="Times New Roman" w:cs="Times New Roman"/>
          <w:sz w:val="24"/>
          <w:szCs w:val="24"/>
          <w:lang w:eastAsia="ru-RU"/>
        </w:rPr>
        <w:t xml:space="preserve">- при общей площади </w:t>
      </w:r>
      <w:r w:rsidR="005D48E6">
        <w:rPr>
          <w:rFonts w:ascii="Times New Roman" w:eastAsia="Times New Roman" w:hAnsi="Times New Roman" w:cs="Times New Roman"/>
          <w:sz w:val="24"/>
          <w:szCs w:val="24"/>
          <w:lang w:eastAsia="ru-RU"/>
        </w:rPr>
        <w:t xml:space="preserve">от </w:t>
      </w:r>
      <w:r w:rsidRPr="00807FE5">
        <w:rPr>
          <w:rFonts w:ascii="Times New Roman" w:eastAsia="Times New Roman" w:hAnsi="Times New Roman" w:cs="Times New Roman"/>
          <w:sz w:val="24"/>
          <w:szCs w:val="24"/>
          <w:lang w:eastAsia="ru-RU"/>
        </w:rPr>
        <w:t xml:space="preserve">24 </w:t>
      </w:r>
      <w:r w:rsidR="005D48E6">
        <w:rPr>
          <w:rFonts w:ascii="Times New Roman" w:eastAsia="Times New Roman" w:hAnsi="Times New Roman" w:cs="Times New Roman"/>
          <w:sz w:val="24"/>
          <w:szCs w:val="24"/>
          <w:lang w:eastAsia="ru-RU"/>
        </w:rPr>
        <w:t xml:space="preserve">до 50 </w:t>
      </w:r>
      <w:r w:rsidRPr="00807FE5">
        <w:rPr>
          <w:rFonts w:ascii="Times New Roman" w:eastAsia="Times New Roman" w:hAnsi="Times New Roman" w:cs="Times New Roman"/>
          <w:sz w:val="24"/>
          <w:szCs w:val="24"/>
          <w:lang w:eastAsia="ru-RU"/>
        </w:rPr>
        <w:t>кв. м 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0,3;</w:t>
      </w:r>
      <w:r w:rsidR="005D48E6">
        <w:rPr>
          <w:rFonts w:ascii="Times New Roman" w:eastAsia="Times New Roman" w:hAnsi="Times New Roman" w:cs="Times New Roman"/>
          <w:sz w:val="24"/>
          <w:szCs w:val="24"/>
          <w:lang w:eastAsia="ru-RU"/>
        </w:rPr>
        <w:t xml:space="preserve"> </w:t>
      </w:r>
      <w:r w:rsidR="005D48E6" w:rsidRPr="007048C0">
        <w:rPr>
          <w:rFonts w:ascii="Times New Roman" w:eastAsia="Times New Roman" w:hAnsi="Times New Roman" w:cs="Times New Roman"/>
          <w:color w:val="0070C0"/>
          <w:sz w:val="24"/>
          <w:szCs w:val="24"/>
          <w:lang w:eastAsia="ru-RU"/>
        </w:rPr>
        <w:t>(предлагается 0,</w:t>
      </w:r>
      <w:r w:rsidR="0021524F">
        <w:rPr>
          <w:rFonts w:ascii="Times New Roman" w:eastAsia="Times New Roman" w:hAnsi="Times New Roman" w:cs="Times New Roman"/>
          <w:color w:val="0070C0"/>
          <w:sz w:val="24"/>
          <w:szCs w:val="24"/>
          <w:lang w:eastAsia="ru-RU"/>
        </w:rPr>
        <w:t>8 = 600руб. за 1кв.м.</w:t>
      </w:r>
      <w:r w:rsidR="005D48E6" w:rsidRPr="007048C0">
        <w:rPr>
          <w:rFonts w:ascii="Times New Roman" w:eastAsia="Times New Roman" w:hAnsi="Times New Roman" w:cs="Times New Roman"/>
          <w:color w:val="0070C0"/>
          <w:sz w:val="24"/>
          <w:szCs w:val="24"/>
          <w:lang w:eastAsia="ru-RU"/>
        </w:rPr>
        <w:t>)</w:t>
      </w:r>
    </w:p>
    <w:p w:rsidR="005D48E6" w:rsidRDefault="005D48E6" w:rsidP="005D48E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 при общей площади </w:t>
      </w:r>
      <w:r>
        <w:rPr>
          <w:rFonts w:ascii="Times New Roman" w:eastAsia="Times New Roman" w:hAnsi="Times New Roman" w:cs="Times New Roman"/>
          <w:sz w:val="24"/>
          <w:szCs w:val="24"/>
          <w:lang w:eastAsia="ru-RU"/>
        </w:rPr>
        <w:t>от 50</w:t>
      </w:r>
      <w:r w:rsidRPr="00807F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100 </w:t>
      </w:r>
      <w:r w:rsidRPr="00807FE5">
        <w:rPr>
          <w:rFonts w:ascii="Times New Roman" w:eastAsia="Times New Roman" w:hAnsi="Times New Roman" w:cs="Times New Roman"/>
          <w:sz w:val="24"/>
          <w:szCs w:val="24"/>
          <w:lang w:eastAsia="ru-RU"/>
        </w:rPr>
        <w:t xml:space="preserve">кв. м К1 = </w:t>
      </w:r>
      <w:bookmarkStart w:id="11" w:name="_GoBack"/>
      <w:bookmarkEnd w:id="11"/>
      <w:r>
        <w:rPr>
          <w:rFonts w:ascii="Times New Roman" w:eastAsia="Times New Roman" w:hAnsi="Times New Roman" w:cs="Times New Roman"/>
          <w:sz w:val="24"/>
          <w:szCs w:val="24"/>
          <w:lang w:eastAsia="ru-RU"/>
        </w:rPr>
        <w:t xml:space="preserve"> </w:t>
      </w:r>
      <w:r w:rsidRPr="007048C0">
        <w:rPr>
          <w:rFonts w:ascii="Times New Roman" w:eastAsia="Times New Roman" w:hAnsi="Times New Roman" w:cs="Times New Roman"/>
          <w:color w:val="0070C0"/>
          <w:sz w:val="24"/>
          <w:szCs w:val="24"/>
          <w:lang w:eastAsia="ru-RU"/>
        </w:rPr>
        <w:t>(предлагается 0,</w:t>
      </w:r>
      <w:r w:rsidR="0021524F">
        <w:rPr>
          <w:rFonts w:ascii="Times New Roman" w:eastAsia="Times New Roman" w:hAnsi="Times New Roman" w:cs="Times New Roman"/>
          <w:color w:val="0070C0"/>
          <w:sz w:val="24"/>
          <w:szCs w:val="24"/>
          <w:lang w:eastAsia="ru-RU"/>
        </w:rPr>
        <w:t>7 = 525руб. за 1кв.м.</w:t>
      </w:r>
      <w:r w:rsidRPr="007048C0">
        <w:rPr>
          <w:rFonts w:ascii="Times New Roman" w:eastAsia="Times New Roman" w:hAnsi="Times New Roman" w:cs="Times New Roman"/>
          <w:color w:val="0070C0"/>
          <w:sz w:val="24"/>
          <w:szCs w:val="24"/>
          <w:lang w:eastAsia="ru-RU"/>
        </w:rPr>
        <w:t>)</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w:t>
      </w:r>
      <w:proofErr w:type="gramStart"/>
      <w:r w:rsidRPr="00807FE5">
        <w:rPr>
          <w:rFonts w:ascii="Times New Roman" w:eastAsia="Times New Roman" w:hAnsi="Times New Roman" w:cs="Times New Roman"/>
          <w:sz w:val="24"/>
          <w:szCs w:val="24"/>
          <w:lang w:eastAsia="ru-RU"/>
        </w:rPr>
        <w:t>2</w:t>
      </w:r>
      <w:proofErr w:type="gramEnd"/>
      <w:r w:rsidRPr="00807FE5">
        <w:rPr>
          <w:rFonts w:ascii="Times New Roman" w:eastAsia="Times New Roman" w:hAnsi="Times New Roman" w:cs="Times New Roman"/>
          <w:sz w:val="24"/>
          <w:szCs w:val="24"/>
          <w:lang w:eastAsia="ru-RU"/>
        </w:rPr>
        <w:t xml:space="preserve"> - коэффициент, учитывающий вид деятельности нестационарных объектов:</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520"/>
        <w:gridCol w:w="1984"/>
      </w:tblGrid>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N</w:t>
            </w:r>
          </w:p>
        </w:tc>
        <w:tc>
          <w:tcPr>
            <w:tcW w:w="652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Вид деятельности нестационарного объекта</w:t>
            </w:r>
          </w:p>
        </w:tc>
        <w:tc>
          <w:tcPr>
            <w:tcW w:w="1984"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Коэффициент К</w:t>
            </w:r>
            <w:proofErr w:type="gramStart"/>
            <w:r w:rsidRPr="00807FE5">
              <w:rPr>
                <w:rFonts w:ascii="Times New Roman" w:eastAsia="Times New Roman" w:hAnsi="Times New Roman" w:cs="Times New Roman"/>
                <w:sz w:val="24"/>
                <w:szCs w:val="24"/>
                <w:lang w:eastAsia="ru-RU"/>
              </w:rPr>
              <w:t>2</w:t>
            </w:r>
            <w:proofErr w:type="gramEnd"/>
          </w:p>
        </w:tc>
      </w:tr>
      <w:tr w:rsidR="00807FE5" w:rsidRPr="00807FE5" w:rsidTr="007653E2">
        <w:tblPrEx>
          <w:tblBorders>
            <w:right w:val="nil"/>
          </w:tblBorders>
        </w:tblPrEx>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w:t>
            </w:r>
          </w:p>
        </w:tc>
        <w:tc>
          <w:tcPr>
            <w:tcW w:w="6520" w:type="dxa"/>
          </w:tcPr>
          <w:p w:rsidR="00F12A1E" w:rsidRPr="00807FE5" w:rsidRDefault="00F12A1E" w:rsidP="00421553">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Нестационарные объекты </w:t>
            </w:r>
            <w:r w:rsidR="00421553">
              <w:rPr>
                <w:rFonts w:ascii="Times New Roman" w:eastAsia="Times New Roman" w:hAnsi="Times New Roman" w:cs="Times New Roman"/>
                <w:sz w:val="24"/>
                <w:szCs w:val="24"/>
                <w:lang w:eastAsia="ru-RU"/>
              </w:rPr>
              <w:t>оказания услуг</w:t>
            </w:r>
            <w:r w:rsidRPr="00807FE5">
              <w:rPr>
                <w:rFonts w:ascii="Times New Roman" w:eastAsia="Times New Roman" w:hAnsi="Times New Roman" w:cs="Times New Roman"/>
                <w:sz w:val="24"/>
                <w:szCs w:val="24"/>
                <w:lang w:eastAsia="ru-RU"/>
              </w:rPr>
              <w:t>:</w:t>
            </w:r>
          </w:p>
        </w:tc>
        <w:tc>
          <w:tcPr>
            <w:tcW w:w="1984" w:type="dxa"/>
            <w:tcBorders>
              <w:right w:val="nil"/>
            </w:tcBorders>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1.1</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Ремонт обуви, часов, изготовление ключей, прокат оборудования</w:t>
            </w:r>
            <w:r w:rsidR="00421553">
              <w:rPr>
                <w:rFonts w:ascii="Times New Roman" w:eastAsia="Times New Roman" w:hAnsi="Times New Roman" w:cs="Times New Roman"/>
                <w:sz w:val="24"/>
                <w:szCs w:val="24"/>
                <w:lang w:eastAsia="ru-RU"/>
              </w:rPr>
              <w:t>, спортивного инвентаря</w:t>
            </w:r>
            <w:r w:rsidRPr="00807FE5">
              <w:rPr>
                <w:rFonts w:ascii="Times New Roman" w:eastAsia="Times New Roman" w:hAnsi="Times New Roman" w:cs="Times New Roman"/>
                <w:sz w:val="24"/>
                <w:szCs w:val="24"/>
                <w:lang w:eastAsia="ru-RU"/>
              </w:rPr>
              <w:t xml:space="preserve"> и т.п.</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1.2</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Банковские операции, </w:t>
            </w:r>
            <w:proofErr w:type="spellStart"/>
            <w:r w:rsidRPr="00807FE5">
              <w:rPr>
                <w:rFonts w:ascii="Times New Roman" w:eastAsia="Times New Roman" w:hAnsi="Times New Roman" w:cs="Times New Roman"/>
                <w:sz w:val="24"/>
                <w:szCs w:val="24"/>
                <w:lang w:eastAsia="ru-RU"/>
              </w:rPr>
              <w:t>шиномонтаж</w:t>
            </w:r>
            <w:proofErr w:type="spellEnd"/>
            <w:r w:rsidRPr="00807FE5">
              <w:rPr>
                <w:rFonts w:ascii="Times New Roman" w:eastAsia="Times New Roman" w:hAnsi="Times New Roman" w:cs="Times New Roman"/>
                <w:sz w:val="24"/>
                <w:szCs w:val="24"/>
                <w:lang w:eastAsia="ru-RU"/>
              </w:rPr>
              <w:t>, ритуальные услуги, страхование и т.п.</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0,5</w:t>
            </w: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1.3</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Иное</w:t>
            </w:r>
          </w:p>
        </w:tc>
        <w:tc>
          <w:tcPr>
            <w:tcW w:w="1984" w:type="dxa"/>
          </w:tcPr>
          <w:p w:rsidR="0021524F"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r w:rsidR="006702B1">
              <w:rPr>
                <w:rFonts w:ascii="Times New Roman" w:eastAsia="Times New Roman" w:hAnsi="Times New Roman" w:cs="Times New Roman"/>
                <w:sz w:val="24"/>
                <w:szCs w:val="24"/>
                <w:lang w:eastAsia="ru-RU"/>
              </w:rPr>
              <w:t xml:space="preserve"> </w:t>
            </w:r>
          </w:p>
          <w:p w:rsidR="00F12A1E" w:rsidRPr="00807FE5" w:rsidRDefault="006702B1"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702B1">
              <w:rPr>
                <w:rFonts w:ascii="Times New Roman" w:eastAsia="Times New Roman" w:hAnsi="Times New Roman" w:cs="Times New Roman"/>
                <w:color w:val="0070C0"/>
                <w:sz w:val="24"/>
                <w:szCs w:val="24"/>
                <w:lang w:eastAsia="ru-RU"/>
              </w:rPr>
              <w:t>предлагается 0,5</w:t>
            </w:r>
            <w:r w:rsidR="00237A99" w:rsidRPr="006702B1">
              <w:rPr>
                <w:rFonts w:ascii="Times New Roman" w:eastAsia="Times New Roman" w:hAnsi="Times New Roman" w:cs="Times New Roman"/>
                <w:color w:val="0070C0"/>
                <w:sz w:val="24"/>
                <w:szCs w:val="24"/>
                <w:lang w:eastAsia="ru-RU"/>
              </w:rPr>
              <w:t xml:space="preserve"> </w:t>
            </w:r>
          </w:p>
        </w:tc>
      </w:tr>
      <w:tr w:rsidR="00807FE5" w:rsidRPr="00807FE5" w:rsidTr="007653E2">
        <w:tblPrEx>
          <w:tblBorders>
            <w:right w:val="nil"/>
          </w:tblBorders>
        </w:tblPrEx>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Нестационарные торговые объекты:</w:t>
            </w:r>
          </w:p>
        </w:tc>
        <w:tc>
          <w:tcPr>
            <w:tcW w:w="1984" w:type="dxa"/>
            <w:tcBorders>
              <w:right w:val="nil"/>
            </w:tcBorders>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2.1</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Детское питание, церковные товары</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2.2</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807FE5">
              <w:rPr>
                <w:rFonts w:ascii="Times New Roman" w:eastAsia="Times New Roman" w:hAnsi="Times New Roman" w:cs="Times New Roman"/>
                <w:sz w:val="24"/>
                <w:szCs w:val="24"/>
                <w:lang w:eastAsia="ru-RU"/>
              </w:rPr>
              <w:t xml:space="preserve">Вода, овощи, фрукты, цветы, экспресс-питание, бытовая химия, продтовары, промтовары, мороженое, лекарственные препараты, безалкогольные напитки, выпечка, игрушки, </w:t>
            </w:r>
            <w:r w:rsidRPr="00807FE5">
              <w:rPr>
                <w:rFonts w:ascii="Times New Roman" w:eastAsia="Times New Roman" w:hAnsi="Times New Roman" w:cs="Times New Roman"/>
                <w:sz w:val="24"/>
                <w:szCs w:val="24"/>
                <w:lang w:eastAsia="ru-RU"/>
              </w:rPr>
              <w:lastRenderedPageBreak/>
              <w:t>шары, сладкая вата, сувениры и т.п.</w:t>
            </w:r>
            <w:proofErr w:type="gramEnd"/>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lastRenderedPageBreak/>
              <w:t>0,5</w:t>
            </w: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lastRenderedPageBreak/>
              <w:t>2.3</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Печатная продукция</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807FE5"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2.4</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Сельскохозяйственная продукция, произведенная на территории Тарусского района</w:t>
            </w:r>
            <w:r w:rsidR="0031293B">
              <w:rPr>
                <w:rFonts w:ascii="Times New Roman" w:eastAsia="Times New Roman" w:hAnsi="Times New Roman" w:cs="Times New Roman"/>
                <w:sz w:val="24"/>
                <w:szCs w:val="24"/>
                <w:lang w:eastAsia="ru-RU"/>
              </w:rPr>
              <w:t xml:space="preserve"> </w:t>
            </w:r>
            <w:r w:rsidR="0031293B" w:rsidRPr="00B03CF7">
              <w:rPr>
                <w:rFonts w:ascii="Times New Roman" w:eastAsia="Times New Roman" w:hAnsi="Times New Roman" w:cs="Times New Roman"/>
                <w:sz w:val="24"/>
                <w:szCs w:val="24"/>
                <w:lang w:eastAsia="ru-RU"/>
              </w:rPr>
              <w:t>(или предпринимателями</w:t>
            </w:r>
            <w:r w:rsidR="00B03CF7">
              <w:rPr>
                <w:rFonts w:ascii="Times New Roman" w:eastAsia="Times New Roman" w:hAnsi="Times New Roman" w:cs="Times New Roman"/>
                <w:sz w:val="24"/>
                <w:szCs w:val="24"/>
                <w:lang w:eastAsia="ru-RU"/>
              </w:rPr>
              <w:t>,</w:t>
            </w:r>
            <w:r w:rsidR="0031293B" w:rsidRPr="00B03CF7">
              <w:rPr>
                <w:rFonts w:ascii="Times New Roman" w:eastAsia="Times New Roman" w:hAnsi="Times New Roman" w:cs="Times New Roman"/>
                <w:sz w:val="24"/>
                <w:szCs w:val="24"/>
                <w:lang w:eastAsia="ru-RU"/>
              </w:rPr>
              <w:t xml:space="preserve"> зарегистрированными на территории Тарусского района)</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F12A1E" w:rsidRPr="00807FE5" w:rsidTr="007653E2">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2.5</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Иное </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0,5</w:t>
            </w:r>
          </w:p>
        </w:tc>
      </w:tr>
    </w:tbl>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К3 - коэффициент, учитывающий территориальное расположение установки и эксплуатации нестационарного объекта:</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1 зона: </w:t>
      </w:r>
      <w:proofErr w:type="gramStart"/>
      <w:r w:rsidRPr="00807FE5">
        <w:rPr>
          <w:rFonts w:ascii="Times New Roman" w:eastAsia="Times New Roman" w:hAnsi="Times New Roman" w:cs="Times New Roman"/>
          <w:sz w:val="24"/>
          <w:szCs w:val="24"/>
          <w:lang w:eastAsia="ru-RU"/>
        </w:rPr>
        <w:t xml:space="preserve">К3 = 1,5 (вся центральная часть города, пл. Ленина, начало ул. Ленина до д. 20, ул. Комсомольская, ул. Октябрьская, ул. Луначарского от д. 10 до дома 33а, ул. </w:t>
      </w:r>
      <w:proofErr w:type="spellStart"/>
      <w:r w:rsidRPr="00807FE5">
        <w:rPr>
          <w:rFonts w:ascii="Times New Roman" w:eastAsia="Times New Roman" w:hAnsi="Times New Roman" w:cs="Times New Roman"/>
          <w:sz w:val="24"/>
          <w:szCs w:val="24"/>
          <w:lang w:eastAsia="ru-RU"/>
        </w:rPr>
        <w:t>Р.Люксембург</w:t>
      </w:r>
      <w:proofErr w:type="spellEnd"/>
      <w:r w:rsidRPr="00807FE5">
        <w:rPr>
          <w:rFonts w:ascii="Times New Roman" w:eastAsia="Times New Roman" w:hAnsi="Times New Roman" w:cs="Times New Roman"/>
          <w:sz w:val="24"/>
          <w:szCs w:val="24"/>
          <w:lang w:eastAsia="ru-RU"/>
        </w:rPr>
        <w:t xml:space="preserve">, от д. 1 до дома 24, ул. </w:t>
      </w:r>
      <w:proofErr w:type="spellStart"/>
      <w:r w:rsidRPr="00807FE5">
        <w:rPr>
          <w:rFonts w:ascii="Times New Roman" w:eastAsia="Times New Roman" w:hAnsi="Times New Roman" w:cs="Times New Roman"/>
          <w:sz w:val="24"/>
          <w:szCs w:val="24"/>
          <w:lang w:eastAsia="ru-RU"/>
        </w:rPr>
        <w:t>К.Либкнехта</w:t>
      </w:r>
      <w:proofErr w:type="spellEnd"/>
      <w:r w:rsidRPr="00807FE5">
        <w:rPr>
          <w:rFonts w:ascii="Times New Roman" w:eastAsia="Times New Roman" w:hAnsi="Times New Roman" w:cs="Times New Roman"/>
          <w:sz w:val="24"/>
          <w:szCs w:val="24"/>
          <w:lang w:eastAsia="ru-RU"/>
        </w:rPr>
        <w:t>, от д. 1 до дома 23, ул. Володарского, от д. 1 до дома 8, ул. Декабристов, от д. 2б до дома 20</w:t>
      </w:r>
      <w:proofErr w:type="gramEnd"/>
      <w:r w:rsidRPr="00807FE5">
        <w:rPr>
          <w:rFonts w:ascii="Times New Roman" w:eastAsia="Times New Roman" w:hAnsi="Times New Roman" w:cs="Times New Roman"/>
          <w:sz w:val="24"/>
          <w:szCs w:val="24"/>
          <w:lang w:eastAsia="ru-RU"/>
        </w:rPr>
        <w:t>).</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 зона: К3 = 1,0 остальные территории города Тарусы.</w:t>
      </w:r>
    </w:p>
    <w:p w:rsidR="00F12A1E" w:rsidRPr="00807FE5" w:rsidRDefault="00F12A1E" w:rsidP="00F12A1E">
      <w:pPr>
        <w:widowControl w:val="0"/>
        <w:autoSpaceDE w:val="0"/>
        <w:autoSpaceDN w:val="0"/>
        <w:spacing w:after="0" w:line="240" w:lineRule="auto"/>
        <w:jc w:val="both"/>
        <w:rPr>
          <w:rFonts w:ascii="Calibri" w:eastAsia="Times New Roman" w:hAnsi="Calibri" w:cs="Calibri"/>
          <w:sz w:val="24"/>
          <w:szCs w:val="24"/>
          <w:lang w:eastAsia="ru-RU"/>
        </w:rPr>
      </w:pPr>
    </w:p>
    <w:p w:rsidR="00015A21" w:rsidRPr="00807FE5" w:rsidRDefault="00015A21">
      <w:pPr>
        <w:pStyle w:val="ConsPlusTitle"/>
        <w:jc w:val="center"/>
        <w:outlineLvl w:val="1"/>
        <w:rPr>
          <w:rFonts w:ascii="Times New Roman" w:hAnsi="Times New Roman" w:cs="Times New Roman"/>
          <w:sz w:val="24"/>
          <w:szCs w:val="24"/>
        </w:rPr>
      </w:pPr>
      <w:r w:rsidRPr="00807FE5">
        <w:rPr>
          <w:rFonts w:ascii="Times New Roman" w:hAnsi="Times New Roman" w:cs="Times New Roman"/>
          <w:sz w:val="24"/>
          <w:szCs w:val="24"/>
        </w:rPr>
        <w:t>10. Порядок демонтажа нестационарных торговых объектов</w:t>
      </w:r>
    </w:p>
    <w:p w:rsidR="00015A21" w:rsidRPr="00807FE5" w:rsidRDefault="00015A21">
      <w:pPr>
        <w:pStyle w:val="ConsPlusNormal"/>
        <w:jc w:val="both"/>
        <w:rPr>
          <w:rFonts w:ascii="Times New Roman" w:hAnsi="Times New Roman" w:cs="Times New Roman"/>
          <w:sz w:val="24"/>
          <w:szCs w:val="24"/>
        </w:rPr>
      </w:pPr>
    </w:p>
    <w:p w:rsidR="00015A21" w:rsidRPr="00807FE5" w:rsidRDefault="00015A21" w:rsidP="0031293B">
      <w:pPr>
        <w:pStyle w:val="ConsPlusNormal"/>
        <w:ind w:firstLine="539"/>
        <w:jc w:val="both"/>
        <w:rPr>
          <w:rFonts w:ascii="Times New Roman" w:hAnsi="Times New Roman" w:cs="Times New Roman"/>
          <w:sz w:val="24"/>
          <w:szCs w:val="24"/>
        </w:rPr>
      </w:pPr>
      <w:r w:rsidRPr="00807FE5">
        <w:rPr>
          <w:rFonts w:ascii="Times New Roman" w:hAnsi="Times New Roman" w:cs="Times New Roman"/>
          <w:sz w:val="24"/>
          <w:szCs w:val="24"/>
        </w:rPr>
        <w:t>10.1. После окончания действия Договора либо при досрочном его расторжении субъект торговли в течение 1</w:t>
      </w:r>
      <w:r w:rsidR="00737220">
        <w:rPr>
          <w:rFonts w:ascii="Times New Roman" w:hAnsi="Times New Roman" w:cs="Times New Roman"/>
          <w:sz w:val="24"/>
          <w:szCs w:val="24"/>
        </w:rPr>
        <w:t>4</w:t>
      </w:r>
      <w:r w:rsidRPr="00807FE5">
        <w:rPr>
          <w:rFonts w:ascii="Times New Roman" w:hAnsi="Times New Roman" w:cs="Times New Roman"/>
          <w:sz w:val="24"/>
          <w:szCs w:val="24"/>
        </w:rPr>
        <w:t xml:space="preserve"> дней с момента прекращения действия Договора обязан демонтировать (переместить) нестационарный торговый объект и восстановить благоустройство места его размещения и прилегающей территории.</w:t>
      </w:r>
    </w:p>
    <w:p w:rsidR="00015A21" w:rsidRPr="00807FE5" w:rsidRDefault="00015A21" w:rsidP="0031293B">
      <w:pPr>
        <w:pStyle w:val="ConsPlusNormal"/>
        <w:ind w:firstLine="539"/>
        <w:jc w:val="both"/>
        <w:rPr>
          <w:rFonts w:ascii="Times New Roman" w:hAnsi="Times New Roman" w:cs="Times New Roman"/>
          <w:sz w:val="24"/>
          <w:szCs w:val="24"/>
        </w:rPr>
      </w:pPr>
      <w:r w:rsidRPr="00807FE5">
        <w:rPr>
          <w:rFonts w:ascii="Times New Roman" w:hAnsi="Times New Roman" w:cs="Times New Roman"/>
          <w:sz w:val="24"/>
          <w:szCs w:val="24"/>
        </w:rPr>
        <w:t>10.2. При неисполнении субъектом торговли обязанности по своевременному демонтажу нестационарный торговый объект считается самовольно установленным и дальнейший демонтаж либо иные действия в отношении объекта, а также субъекта торговли осуществляются в соответствии с законодательством Российской Федерации.</w:t>
      </w:r>
    </w:p>
    <w:p w:rsidR="00927B18" w:rsidRDefault="00927B18" w:rsidP="00BA6672">
      <w:pPr>
        <w:spacing w:after="1192" w:line="249" w:lineRule="auto"/>
        <w:jc w:val="both"/>
        <w:rPr>
          <w:rFonts w:ascii="Times New Roman" w:eastAsia="Times New Roman" w:hAnsi="Times New Roman" w:cs="Times New Roman"/>
          <w:color w:val="000000"/>
          <w:sz w:val="24"/>
          <w:szCs w:val="24"/>
        </w:rPr>
      </w:pPr>
    </w:p>
    <w:p w:rsidR="00F5168E" w:rsidRDefault="00F5168E" w:rsidP="00BA6672">
      <w:pPr>
        <w:spacing w:after="1192" w:line="249" w:lineRule="auto"/>
        <w:jc w:val="both"/>
        <w:rPr>
          <w:rFonts w:ascii="Times New Roman" w:eastAsia="Times New Roman" w:hAnsi="Times New Roman" w:cs="Times New Roman"/>
          <w:color w:val="000000"/>
          <w:sz w:val="24"/>
          <w:szCs w:val="24"/>
        </w:rPr>
      </w:pPr>
    </w:p>
    <w:p w:rsidR="00421553" w:rsidRDefault="00421553" w:rsidP="00BA6672">
      <w:pPr>
        <w:spacing w:after="1192" w:line="249" w:lineRule="auto"/>
        <w:jc w:val="both"/>
        <w:rPr>
          <w:rFonts w:ascii="Times New Roman" w:eastAsia="Times New Roman" w:hAnsi="Times New Roman" w:cs="Times New Roman"/>
          <w:color w:val="000000"/>
          <w:sz w:val="24"/>
          <w:szCs w:val="24"/>
        </w:rPr>
      </w:pPr>
    </w:p>
    <w:p w:rsidR="00421553" w:rsidRDefault="00421553" w:rsidP="00BA6672">
      <w:pPr>
        <w:spacing w:after="1192" w:line="249" w:lineRule="auto"/>
        <w:jc w:val="both"/>
        <w:rPr>
          <w:rFonts w:ascii="Times New Roman" w:eastAsia="Times New Roman" w:hAnsi="Times New Roman" w:cs="Times New Roman"/>
          <w:color w:val="000000"/>
          <w:sz w:val="24"/>
          <w:szCs w:val="24"/>
        </w:rPr>
      </w:pPr>
    </w:p>
    <w:p w:rsidR="00421553" w:rsidRDefault="00421553" w:rsidP="00BA6672">
      <w:pPr>
        <w:spacing w:after="1192" w:line="249" w:lineRule="auto"/>
        <w:jc w:val="both"/>
        <w:rPr>
          <w:rFonts w:ascii="Times New Roman" w:eastAsia="Times New Roman" w:hAnsi="Times New Roman" w:cs="Times New Roman"/>
          <w:color w:val="000000"/>
          <w:sz w:val="24"/>
          <w:szCs w:val="24"/>
        </w:rPr>
      </w:pPr>
    </w:p>
    <w:p w:rsidR="00421553" w:rsidRDefault="00421553" w:rsidP="00BA6672">
      <w:pPr>
        <w:spacing w:after="1192" w:line="249" w:lineRule="auto"/>
        <w:jc w:val="both"/>
        <w:rPr>
          <w:rFonts w:ascii="Times New Roman" w:eastAsia="Times New Roman" w:hAnsi="Times New Roman" w:cs="Times New Roman"/>
          <w:color w:val="000000"/>
          <w:sz w:val="24"/>
          <w:szCs w:val="24"/>
        </w:rPr>
      </w:pPr>
    </w:p>
    <w:p w:rsidR="00927B18" w:rsidRPr="00927B18" w:rsidRDefault="00927B18" w:rsidP="00927B18">
      <w:pPr>
        <w:spacing w:after="100" w:line="249" w:lineRule="auto"/>
        <w:ind w:left="163" w:right="115" w:firstLine="1651"/>
        <w:jc w:val="both"/>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ФИНАНСОВО-ЭКОНОМИЧЕСКОЕ ОБОСНОВАНИЕ</w:t>
      </w:r>
    </w:p>
    <w:p w:rsidR="00927B18" w:rsidRDefault="00927B18" w:rsidP="00927B18">
      <w:pPr>
        <w:spacing w:after="100" w:line="249" w:lineRule="auto"/>
        <w:ind w:left="163" w:right="115"/>
        <w:jc w:val="both"/>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 xml:space="preserve"> к проекту решения «Об утверждении Положения</w:t>
      </w:r>
      <w:r>
        <w:rPr>
          <w:rFonts w:ascii="Times New Roman" w:eastAsia="Times New Roman" w:hAnsi="Times New Roman" w:cs="Times New Roman"/>
          <w:color w:val="000000"/>
          <w:sz w:val="24"/>
          <w:szCs w:val="24"/>
        </w:rPr>
        <w:t xml:space="preserve"> о порядке размещения нестационарных торговых объектов на территории ГП «Город Таруса».</w:t>
      </w:r>
    </w:p>
    <w:p w:rsidR="0031293B" w:rsidRDefault="0031293B" w:rsidP="00927B18">
      <w:pPr>
        <w:spacing w:after="100" w:line="249" w:lineRule="auto"/>
        <w:ind w:left="163"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Предусмотрено повышение коэффициентов, соответственно увеличение поступления доходов в городской бюджет.</w:t>
      </w:r>
    </w:p>
    <w:p w:rsidR="00927B18" w:rsidRPr="00927B18" w:rsidRDefault="00927B18" w:rsidP="00927B18">
      <w:pPr>
        <w:spacing w:after="100" w:line="249" w:lineRule="auto"/>
        <w:ind w:left="163" w:right="115"/>
        <w:jc w:val="both"/>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Принятие настоящего решения не потребует расходов местного бюджета.</w:t>
      </w:r>
    </w:p>
    <w:p w:rsidR="00927B18" w:rsidRPr="00927B18" w:rsidRDefault="00927B18" w:rsidP="00927B18">
      <w:pPr>
        <w:spacing w:after="100" w:line="249" w:lineRule="auto"/>
        <w:ind w:left="163" w:right="115"/>
        <w:jc w:val="both"/>
        <w:rPr>
          <w:rFonts w:ascii="Times New Roman" w:eastAsia="Times New Roman" w:hAnsi="Times New Roman" w:cs="Times New Roman"/>
          <w:color w:val="000000"/>
          <w:sz w:val="24"/>
          <w:szCs w:val="24"/>
        </w:rPr>
      </w:pPr>
    </w:p>
    <w:p w:rsidR="00927B18" w:rsidRPr="00927B18" w:rsidRDefault="00927B18" w:rsidP="00927B18">
      <w:pPr>
        <w:spacing w:after="4" w:line="253" w:lineRule="auto"/>
        <w:ind w:left="116" w:right="86" w:hanging="10"/>
        <w:jc w:val="both"/>
        <w:rPr>
          <w:rFonts w:ascii="Times New Roman" w:eastAsia="Times New Roman" w:hAnsi="Times New Roman" w:cs="Times New Roman"/>
          <w:color w:val="000000"/>
          <w:sz w:val="24"/>
          <w:szCs w:val="24"/>
        </w:rPr>
      </w:pPr>
    </w:p>
    <w:p w:rsidR="00927B18" w:rsidRPr="00927B18" w:rsidRDefault="00927B18" w:rsidP="00927B18">
      <w:pPr>
        <w:spacing w:after="4" w:line="253" w:lineRule="auto"/>
        <w:ind w:left="346" w:right="326" w:firstLine="339"/>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 xml:space="preserve">                      ПЕРЕЧЕНЬ нормативных правовых актов,</w:t>
      </w:r>
    </w:p>
    <w:p w:rsidR="00927B18" w:rsidRPr="00927B18" w:rsidRDefault="00927B18" w:rsidP="00927B18">
      <w:pPr>
        <w:spacing w:after="4" w:line="253" w:lineRule="auto"/>
        <w:ind w:left="346" w:right="326"/>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 xml:space="preserve">подлежащих признанию </w:t>
      </w:r>
      <w:proofErr w:type="gramStart"/>
      <w:r w:rsidRPr="00927B18">
        <w:rPr>
          <w:rFonts w:ascii="Times New Roman" w:eastAsia="Times New Roman" w:hAnsi="Times New Roman" w:cs="Times New Roman"/>
          <w:color w:val="000000"/>
          <w:sz w:val="24"/>
          <w:szCs w:val="24"/>
        </w:rPr>
        <w:t>утратившими</w:t>
      </w:r>
      <w:proofErr w:type="gramEnd"/>
      <w:r w:rsidRPr="00927B18">
        <w:rPr>
          <w:rFonts w:ascii="Times New Roman" w:eastAsia="Times New Roman" w:hAnsi="Times New Roman" w:cs="Times New Roman"/>
          <w:color w:val="000000"/>
          <w:sz w:val="24"/>
          <w:szCs w:val="24"/>
        </w:rPr>
        <w:t xml:space="preserve"> силу, приостановлению, изменению или принятию в связи с принятием решения «</w:t>
      </w:r>
      <w:r w:rsidR="00BA6672" w:rsidRPr="00927B18">
        <w:rPr>
          <w:rFonts w:ascii="Times New Roman" w:eastAsia="Times New Roman" w:hAnsi="Times New Roman" w:cs="Times New Roman"/>
          <w:color w:val="000000"/>
          <w:sz w:val="24"/>
          <w:szCs w:val="24"/>
        </w:rPr>
        <w:t>Об утверждении Положения</w:t>
      </w:r>
      <w:r w:rsidR="00BA6672">
        <w:rPr>
          <w:rFonts w:ascii="Times New Roman" w:eastAsia="Times New Roman" w:hAnsi="Times New Roman" w:cs="Times New Roman"/>
          <w:color w:val="000000"/>
          <w:sz w:val="24"/>
          <w:szCs w:val="24"/>
        </w:rPr>
        <w:t xml:space="preserve"> о порядке размещения нестационарных торговых объектов на территории ГП «Город Таруса».</w:t>
      </w:r>
    </w:p>
    <w:p w:rsidR="00927B18" w:rsidRPr="00927B18" w:rsidRDefault="00927B18" w:rsidP="00927B18">
      <w:pPr>
        <w:spacing w:after="4" w:line="253" w:lineRule="auto"/>
        <w:ind w:left="346" w:right="326"/>
        <w:rPr>
          <w:rFonts w:ascii="Times New Roman" w:eastAsia="Times New Roman" w:hAnsi="Times New Roman" w:cs="Times New Roman"/>
          <w:color w:val="000000"/>
          <w:sz w:val="24"/>
          <w:szCs w:val="24"/>
        </w:rPr>
      </w:pPr>
    </w:p>
    <w:p w:rsidR="00F5168E" w:rsidRDefault="00927B18" w:rsidP="00F5168E">
      <w:pPr>
        <w:spacing w:after="0" w:line="240" w:lineRule="auto"/>
        <w:jc w:val="both"/>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В связи с принятием решения «</w:t>
      </w:r>
      <w:r w:rsidR="00BA6672" w:rsidRPr="00927B18">
        <w:rPr>
          <w:rFonts w:ascii="Times New Roman" w:eastAsia="Times New Roman" w:hAnsi="Times New Roman" w:cs="Times New Roman"/>
          <w:color w:val="000000"/>
          <w:sz w:val="24"/>
          <w:szCs w:val="24"/>
        </w:rPr>
        <w:t>Об утверждении Положения</w:t>
      </w:r>
      <w:r w:rsidR="00BA6672">
        <w:rPr>
          <w:rFonts w:ascii="Times New Roman" w:eastAsia="Times New Roman" w:hAnsi="Times New Roman" w:cs="Times New Roman"/>
          <w:color w:val="000000"/>
          <w:sz w:val="24"/>
          <w:szCs w:val="24"/>
        </w:rPr>
        <w:t xml:space="preserve"> о порядке размещения нестационарных торговых объектов на территории ГП «Город Таруса»  требуется </w:t>
      </w:r>
      <w:r w:rsidRPr="00927B18">
        <w:rPr>
          <w:rFonts w:ascii="Times New Roman" w:eastAsia="Times New Roman" w:hAnsi="Times New Roman" w:cs="Times New Roman"/>
          <w:color w:val="000000"/>
          <w:sz w:val="24"/>
          <w:szCs w:val="24"/>
        </w:rPr>
        <w:t>признание утратившим силу</w:t>
      </w:r>
      <w:r w:rsidR="00F5168E">
        <w:rPr>
          <w:rFonts w:ascii="Times New Roman" w:eastAsia="Times New Roman" w:hAnsi="Times New Roman" w:cs="Times New Roman"/>
          <w:color w:val="000000"/>
          <w:sz w:val="24"/>
          <w:szCs w:val="24"/>
        </w:rPr>
        <w:t>:</w:t>
      </w:r>
    </w:p>
    <w:p w:rsidR="00F5168E" w:rsidRDefault="00F5168E" w:rsidP="00F5168E">
      <w:pPr>
        <w:spacing w:after="0" w:line="240" w:lineRule="auto"/>
        <w:jc w:val="both"/>
        <w:rPr>
          <w:rFonts w:ascii="Times New Roman" w:eastAsia="Times New Roman" w:hAnsi="Times New Roman" w:cs="Times New Roman"/>
          <w:color w:val="141F29"/>
          <w:sz w:val="24"/>
          <w:szCs w:val="24"/>
          <w:lang w:eastAsia="ru-RU"/>
        </w:rPr>
      </w:pPr>
      <w:r>
        <w:rPr>
          <w:rFonts w:ascii="Times New Roman" w:eastAsia="Times New Roman" w:hAnsi="Times New Roman" w:cs="Times New Roman"/>
          <w:color w:val="000000"/>
          <w:sz w:val="24"/>
          <w:szCs w:val="24"/>
        </w:rPr>
        <w:t xml:space="preserve">- </w:t>
      </w:r>
      <w:r w:rsidR="00BA6672">
        <w:rPr>
          <w:rFonts w:ascii="Times New Roman" w:eastAsia="Times New Roman" w:hAnsi="Times New Roman" w:cs="Times New Roman"/>
          <w:color w:val="000000"/>
          <w:sz w:val="24"/>
          <w:szCs w:val="24"/>
        </w:rPr>
        <w:t>Решения городской Думы ГП «Город Таруса» от 30.03.2021 № 38 «Об утверждении Положения о порядке размещения нестационарных торговых объектов и объектов по оказанию бытовых услуг на территории горо</w:t>
      </w:r>
      <w:r>
        <w:rPr>
          <w:rFonts w:ascii="Times New Roman" w:eastAsia="Times New Roman" w:hAnsi="Times New Roman" w:cs="Times New Roman"/>
          <w:color w:val="000000"/>
          <w:sz w:val="24"/>
          <w:szCs w:val="24"/>
        </w:rPr>
        <w:t>дского поселения «Город Таруса»,</w:t>
      </w:r>
      <w:r>
        <w:rPr>
          <w:rFonts w:ascii="Times New Roman" w:eastAsia="Times New Roman" w:hAnsi="Times New Roman" w:cs="Times New Roman"/>
          <w:color w:val="141F29"/>
          <w:sz w:val="24"/>
          <w:szCs w:val="24"/>
          <w:lang w:eastAsia="ru-RU"/>
        </w:rPr>
        <w:t xml:space="preserve"> </w:t>
      </w:r>
    </w:p>
    <w:p w:rsidR="00F5168E" w:rsidRDefault="00F5168E" w:rsidP="00F5168E">
      <w:pPr>
        <w:spacing w:after="0" w:line="240" w:lineRule="auto"/>
        <w:jc w:val="both"/>
        <w:rPr>
          <w:rFonts w:ascii="Times New Roman" w:eastAsia="Times New Roman" w:hAnsi="Times New Roman" w:cs="Times New Roman"/>
          <w:color w:val="141F29"/>
          <w:sz w:val="24"/>
          <w:szCs w:val="24"/>
          <w:lang w:eastAsia="ru-RU"/>
        </w:rPr>
      </w:pPr>
      <w:r>
        <w:rPr>
          <w:rFonts w:ascii="Times New Roman" w:eastAsia="Times New Roman" w:hAnsi="Times New Roman" w:cs="Times New Roman"/>
          <w:color w:val="141F29"/>
          <w:sz w:val="24"/>
          <w:szCs w:val="24"/>
          <w:lang w:eastAsia="ru-RU"/>
        </w:rPr>
        <w:t xml:space="preserve">и </w:t>
      </w:r>
    </w:p>
    <w:p w:rsidR="00F5168E" w:rsidRPr="00F5168E" w:rsidRDefault="00F5168E" w:rsidP="00F5168E">
      <w:pPr>
        <w:spacing w:after="0" w:line="240" w:lineRule="auto"/>
        <w:jc w:val="both"/>
        <w:rPr>
          <w:rFonts w:ascii="Times New Roman" w:eastAsia="Times New Roman" w:hAnsi="Times New Roman" w:cs="Times New Roman"/>
          <w:color w:val="141F29"/>
          <w:sz w:val="24"/>
          <w:szCs w:val="24"/>
          <w:lang w:eastAsia="ru-RU"/>
        </w:rPr>
      </w:pPr>
      <w:r>
        <w:rPr>
          <w:rFonts w:ascii="Times New Roman" w:eastAsia="Times New Roman" w:hAnsi="Times New Roman" w:cs="Times New Roman"/>
          <w:color w:val="141F29"/>
          <w:sz w:val="24"/>
          <w:szCs w:val="24"/>
          <w:lang w:eastAsia="ru-RU"/>
        </w:rPr>
        <w:t>- Решения городской Думы №</w:t>
      </w:r>
      <w:r w:rsidRPr="00F5168E">
        <w:rPr>
          <w:rFonts w:ascii="Times New Roman" w:eastAsia="Times New Roman" w:hAnsi="Times New Roman" w:cs="Times New Roman"/>
          <w:color w:val="000000"/>
          <w:sz w:val="24"/>
          <w:szCs w:val="24"/>
          <w:lang w:eastAsia="ru-RU"/>
        </w:rPr>
        <w:t>77 от 30.11.2021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141F29"/>
          <w:sz w:val="24"/>
          <w:szCs w:val="24"/>
          <w:lang w:eastAsia="ru-RU"/>
        </w:rPr>
        <w:t>О</w:t>
      </w:r>
      <w:r w:rsidRPr="00F5168E">
        <w:rPr>
          <w:rFonts w:ascii="Times New Roman" w:eastAsia="Times New Roman" w:hAnsi="Times New Roman" w:cs="Times New Roman"/>
          <w:color w:val="141F29"/>
          <w:sz w:val="24"/>
          <w:szCs w:val="24"/>
          <w:lang w:eastAsia="ru-RU"/>
        </w:rPr>
        <w:t xml:space="preserve"> внесении изменений в решение Городской Думы городского поселения “Город Таруса” от 30.03.2013 № 38 “Об утверждении Положения о порядке размещения нестационарных торговых объектов и объектов по оказанию бытовых услуг на территории городского поселения «Город Таруса»</w:t>
      </w:r>
    </w:p>
    <w:p w:rsidR="00927B18" w:rsidRDefault="00927B18" w:rsidP="00927B18">
      <w:pPr>
        <w:spacing w:after="11" w:line="249" w:lineRule="auto"/>
        <w:ind w:left="33" w:right="14" w:firstLine="729"/>
        <w:jc w:val="both"/>
        <w:rPr>
          <w:rFonts w:ascii="Times New Roman" w:eastAsia="Times New Roman" w:hAnsi="Times New Roman" w:cs="Times New Roman"/>
          <w:color w:val="000000"/>
          <w:sz w:val="24"/>
          <w:szCs w:val="24"/>
        </w:rPr>
      </w:pPr>
    </w:p>
    <w:p w:rsidR="00BA6672" w:rsidRDefault="00BA6672" w:rsidP="00927B18">
      <w:pPr>
        <w:spacing w:after="11" w:line="249" w:lineRule="auto"/>
        <w:ind w:left="33" w:right="14" w:firstLine="729"/>
        <w:jc w:val="both"/>
        <w:rPr>
          <w:rFonts w:ascii="Times New Roman" w:eastAsia="Times New Roman" w:hAnsi="Times New Roman" w:cs="Times New Roman"/>
          <w:color w:val="000000"/>
          <w:sz w:val="24"/>
          <w:szCs w:val="24"/>
        </w:rPr>
      </w:pPr>
    </w:p>
    <w:p w:rsidR="00BA6672" w:rsidRDefault="00BA6672" w:rsidP="00927B18">
      <w:pPr>
        <w:spacing w:after="11" w:line="249" w:lineRule="auto"/>
        <w:ind w:left="33" w:right="14"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p>
    <w:p w:rsidR="00F5168E" w:rsidRDefault="00F5168E" w:rsidP="00BA6672">
      <w:pPr>
        <w:spacing w:after="11" w:line="249" w:lineRule="auto"/>
        <w:ind w:right="14"/>
        <w:jc w:val="both"/>
        <w:rPr>
          <w:rFonts w:ascii="Times New Roman" w:eastAsia="Times New Roman" w:hAnsi="Times New Roman" w:cs="Times New Roman"/>
          <w:color w:val="000000"/>
          <w:sz w:val="24"/>
          <w:szCs w:val="24"/>
        </w:rPr>
      </w:pPr>
    </w:p>
    <w:p w:rsidR="00BA6672" w:rsidRDefault="00BA6672" w:rsidP="00BA6672">
      <w:pPr>
        <w:spacing w:after="11" w:line="24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Принятие Положения о порядке размещения нестационарных торговых объектов на территории городского поселения «Город Таруса» способствует приведению в соответствие с действующим законодательством </w:t>
      </w:r>
      <w:r w:rsidR="00B37058">
        <w:rPr>
          <w:rFonts w:ascii="Times New Roman" w:eastAsia="Times New Roman" w:hAnsi="Times New Roman" w:cs="Times New Roman"/>
          <w:color w:val="000000"/>
          <w:sz w:val="24"/>
          <w:szCs w:val="24"/>
        </w:rPr>
        <w:t xml:space="preserve">норм и правил по размещению </w:t>
      </w:r>
      <w:r w:rsidR="00F5168E">
        <w:rPr>
          <w:rFonts w:ascii="Times New Roman" w:eastAsia="Times New Roman" w:hAnsi="Times New Roman" w:cs="Times New Roman"/>
          <w:color w:val="000000"/>
          <w:sz w:val="24"/>
          <w:szCs w:val="24"/>
        </w:rPr>
        <w:t xml:space="preserve">нестационарных торговых </w:t>
      </w:r>
      <w:r w:rsidR="00B37058">
        <w:rPr>
          <w:rFonts w:ascii="Times New Roman" w:eastAsia="Times New Roman" w:hAnsi="Times New Roman" w:cs="Times New Roman"/>
          <w:color w:val="000000"/>
          <w:sz w:val="24"/>
          <w:szCs w:val="24"/>
        </w:rPr>
        <w:t>объектов, регулирование срока размещения в соответствии с действующим законодательством. Также определяет четкий порядок проведения конкурсной процедуры.</w:t>
      </w:r>
    </w:p>
    <w:p w:rsidR="00047A1B" w:rsidRDefault="00047A1B" w:rsidP="00BA6672">
      <w:pPr>
        <w:spacing w:after="11" w:line="249" w:lineRule="auto"/>
        <w:ind w:right="14"/>
        <w:jc w:val="both"/>
        <w:rPr>
          <w:rFonts w:ascii="Times New Roman" w:eastAsia="Times New Roman" w:hAnsi="Times New Roman" w:cs="Times New Roman"/>
          <w:color w:val="000000"/>
          <w:sz w:val="24"/>
          <w:szCs w:val="24"/>
        </w:rPr>
      </w:pPr>
    </w:p>
    <w:p w:rsidR="00B03CF7" w:rsidRDefault="00B03CF7" w:rsidP="00BA6672">
      <w:pPr>
        <w:spacing w:after="11" w:line="24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доработан в соответствии с Информацией Прокуратуры Тарусского района № 7-43-2023 от 30.11.2023</w:t>
      </w:r>
      <w:r w:rsidR="00F5168E">
        <w:rPr>
          <w:rFonts w:ascii="Times New Roman" w:eastAsia="Times New Roman" w:hAnsi="Times New Roman" w:cs="Times New Roman"/>
          <w:color w:val="000000"/>
          <w:sz w:val="24"/>
          <w:szCs w:val="24"/>
        </w:rPr>
        <w:t>г.</w:t>
      </w:r>
    </w:p>
    <w:p w:rsidR="00047A1B" w:rsidRDefault="00047A1B" w:rsidP="00BA6672">
      <w:pPr>
        <w:spacing w:after="11" w:line="249" w:lineRule="auto"/>
        <w:ind w:right="14"/>
        <w:jc w:val="both"/>
        <w:rPr>
          <w:rFonts w:ascii="Times New Roman" w:eastAsia="Times New Roman" w:hAnsi="Times New Roman" w:cs="Times New Roman"/>
          <w:color w:val="000000"/>
          <w:sz w:val="24"/>
          <w:szCs w:val="24"/>
        </w:rPr>
      </w:pPr>
    </w:p>
    <w:p w:rsidR="00047A1B" w:rsidRPr="00927B18" w:rsidRDefault="00047A1B" w:rsidP="00BA6672">
      <w:pPr>
        <w:spacing w:after="11" w:line="24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Положение прошло обсуждение на заседании </w:t>
      </w:r>
      <w:r w:rsidRPr="004927E1">
        <w:rPr>
          <w:rFonts w:ascii="Times New Roman" w:eastAsia="Times New Roman" w:hAnsi="Times New Roman"/>
          <w:sz w:val="24"/>
          <w:szCs w:val="24"/>
          <w:lang w:eastAsia="ar-SA"/>
        </w:rPr>
        <w:t>Координационн</w:t>
      </w:r>
      <w:r>
        <w:rPr>
          <w:rFonts w:ascii="Times New Roman" w:eastAsia="Times New Roman" w:hAnsi="Times New Roman"/>
          <w:sz w:val="24"/>
          <w:szCs w:val="24"/>
          <w:lang w:eastAsia="ar-SA"/>
        </w:rPr>
        <w:t xml:space="preserve">ого </w:t>
      </w:r>
      <w:r w:rsidRPr="004927E1">
        <w:rPr>
          <w:rFonts w:ascii="Times New Roman" w:eastAsia="Times New Roman" w:hAnsi="Times New Roman"/>
          <w:sz w:val="24"/>
          <w:szCs w:val="24"/>
          <w:lang w:eastAsia="ar-SA"/>
        </w:rPr>
        <w:t>Совет</w:t>
      </w:r>
      <w:r>
        <w:rPr>
          <w:rFonts w:ascii="Times New Roman" w:eastAsia="Times New Roman" w:hAnsi="Times New Roman"/>
          <w:sz w:val="24"/>
          <w:szCs w:val="24"/>
          <w:lang w:eastAsia="ar-SA"/>
        </w:rPr>
        <w:t>а</w:t>
      </w:r>
      <w:r w:rsidRPr="004927E1">
        <w:rPr>
          <w:rFonts w:ascii="Times New Roman" w:eastAsia="Times New Roman" w:hAnsi="Times New Roman"/>
          <w:sz w:val="24"/>
          <w:szCs w:val="24"/>
          <w:lang w:eastAsia="ar-SA"/>
        </w:rPr>
        <w:t xml:space="preserve"> по развитию малого и среднего предпринимательства</w:t>
      </w:r>
      <w:r w:rsidRPr="004927E1">
        <w:rPr>
          <w:rFonts w:ascii="Times New Roman" w:eastAsia="Times New Roman" w:hAnsi="Times New Roman"/>
          <w:b/>
          <w:sz w:val="24"/>
          <w:szCs w:val="24"/>
          <w:lang w:eastAsia="ar-SA"/>
        </w:rPr>
        <w:t xml:space="preserve"> </w:t>
      </w:r>
      <w:r w:rsidRPr="004927E1">
        <w:rPr>
          <w:rFonts w:ascii="Times New Roman" w:eastAsia="Times New Roman" w:hAnsi="Times New Roman"/>
          <w:sz w:val="24"/>
          <w:szCs w:val="24"/>
          <w:lang w:eastAsia="ar-SA"/>
        </w:rPr>
        <w:t>на территории муниципального образования  городское поселение «Город Таруса»</w:t>
      </w:r>
      <w:r>
        <w:rPr>
          <w:rFonts w:ascii="Times New Roman" w:eastAsia="Times New Roman" w:hAnsi="Times New Roman"/>
          <w:sz w:val="24"/>
          <w:szCs w:val="24"/>
          <w:lang w:eastAsia="ar-SA"/>
        </w:rPr>
        <w:t xml:space="preserve"> 15.02.2024г.</w:t>
      </w:r>
    </w:p>
    <w:p w:rsidR="00927B18" w:rsidRPr="00927B18" w:rsidRDefault="00927B18" w:rsidP="00927B18">
      <w:pPr>
        <w:suppressAutoHyphens/>
        <w:autoSpaceDE w:val="0"/>
        <w:spacing w:after="0" w:line="240" w:lineRule="auto"/>
        <w:jc w:val="center"/>
        <w:rPr>
          <w:rFonts w:ascii="Times New Roman" w:eastAsia="Arial" w:hAnsi="Times New Roman" w:cs="Times New Roman"/>
          <w:bCs/>
          <w:kern w:val="2"/>
          <w:sz w:val="24"/>
          <w:szCs w:val="24"/>
          <w:lang w:eastAsia="ar-SA"/>
        </w:rPr>
      </w:pPr>
    </w:p>
    <w:p w:rsidR="00927B18" w:rsidRPr="00F12A1E" w:rsidRDefault="00B370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sectPr w:rsidR="00927B18" w:rsidRPr="00F12A1E" w:rsidSect="0052620D">
      <w:footerReference w:type="default" r:id="rId13"/>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14" w:rsidRDefault="00F00E14" w:rsidP="00F12A1E">
      <w:pPr>
        <w:spacing w:after="0" w:line="240" w:lineRule="auto"/>
      </w:pPr>
      <w:r>
        <w:separator/>
      </w:r>
    </w:p>
  </w:endnote>
  <w:endnote w:type="continuationSeparator" w:id="0">
    <w:p w:rsidR="00F00E14" w:rsidRDefault="00F00E14" w:rsidP="00F1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8992"/>
      <w:docPartObj>
        <w:docPartGallery w:val="Page Numbers (Bottom of Page)"/>
        <w:docPartUnique/>
      </w:docPartObj>
    </w:sdtPr>
    <w:sdtEndPr>
      <w:rPr>
        <w:sz w:val="16"/>
        <w:szCs w:val="16"/>
      </w:rPr>
    </w:sdtEndPr>
    <w:sdtContent>
      <w:p w:rsidR="007653E2" w:rsidRPr="00F12A1E" w:rsidRDefault="007653E2">
        <w:pPr>
          <w:pStyle w:val="a7"/>
          <w:jc w:val="right"/>
          <w:rPr>
            <w:sz w:val="16"/>
            <w:szCs w:val="16"/>
          </w:rPr>
        </w:pPr>
        <w:r w:rsidRPr="00F12A1E">
          <w:rPr>
            <w:sz w:val="16"/>
            <w:szCs w:val="16"/>
          </w:rPr>
          <w:fldChar w:fldCharType="begin"/>
        </w:r>
        <w:r w:rsidRPr="00F12A1E">
          <w:rPr>
            <w:sz w:val="16"/>
            <w:szCs w:val="16"/>
          </w:rPr>
          <w:instrText>PAGE   \* MERGEFORMAT</w:instrText>
        </w:r>
        <w:r w:rsidRPr="00F12A1E">
          <w:rPr>
            <w:sz w:val="16"/>
            <w:szCs w:val="16"/>
          </w:rPr>
          <w:fldChar w:fldCharType="separate"/>
        </w:r>
        <w:r w:rsidR="00364693">
          <w:rPr>
            <w:noProof/>
            <w:sz w:val="16"/>
            <w:szCs w:val="16"/>
          </w:rPr>
          <w:t>15</w:t>
        </w:r>
        <w:r w:rsidRPr="00F12A1E">
          <w:rPr>
            <w:sz w:val="16"/>
            <w:szCs w:val="16"/>
          </w:rPr>
          <w:fldChar w:fldCharType="end"/>
        </w:r>
      </w:p>
    </w:sdtContent>
  </w:sdt>
  <w:p w:rsidR="007653E2" w:rsidRDefault="007653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14" w:rsidRDefault="00F00E14" w:rsidP="00F12A1E">
      <w:pPr>
        <w:spacing w:after="0" w:line="240" w:lineRule="auto"/>
      </w:pPr>
      <w:r>
        <w:separator/>
      </w:r>
    </w:p>
  </w:footnote>
  <w:footnote w:type="continuationSeparator" w:id="0">
    <w:p w:rsidR="00F00E14" w:rsidRDefault="00F00E14" w:rsidP="00F12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21"/>
    <w:rsid w:val="00015A21"/>
    <w:rsid w:val="00047A1B"/>
    <w:rsid w:val="0006170E"/>
    <w:rsid w:val="00086118"/>
    <w:rsid w:val="000B462B"/>
    <w:rsid w:val="00131C45"/>
    <w:rsid w:val="00180DDF"/>
    <w:rsid w:val="001A39D3"/>
    <w:rsid w:val="001D48F4"/>
    <w:rsid w:val="00212F28"/>
    <w:rsid w:val="0021524F"/>
    <w:rsid w:val="00237A99"/>
    <w:rsid w:val="00242283"/>
    <w:rsid w:val="0029673F"/>
    <w:rsid w:val="002D4DBB"/>
    <w:rsid w:val="0031293B"/>
    <w:rsid w:val="00364693"/>
    <w:rsid w:val="00393076"/>
    <w:rsid w:val="00393FFD"/>
    <w:rsid w:val="003C216C"/>
    <w:rsid w:val="00421553"/>
    <w:rsid w:val="004758BD"/>
    <w:rsid w:val="004A3B8D"/>
    <w:rsid w:val="004D25A7"/>
    <w:rsid w:val="0051397C"/>
    <w:rsid w:val="0052620D"/>
    <w:rsid w:val="00555AE3"/>
    <w:rsid w:val="00592E7D"/>
    <w:rsid w:val="005A5D8D"/>
    <w:rsid w:val="005A7C72"/>
    <w:rsid w:val="005C07BC"/>
    <w:rsid w:val="005D48E6"/>
    <w:rsid w:val="005E3F50"/>
    <w:rsid w:val="00602196"/>
    <w:rsid w:val="0065213E"/>
    <w:rsid w:val="006702B1"/>
    <w:rsid w:val="0068465F"/>
    <w:rsid w:val="006930DE"/>
    <w:rsid w:val="00702168"/>
    <w:rsid w:val="007048C0"/>
    <w:rsid w:val="00706E37"/>
    <w:rsid w:val="00737220"/>
    <w:rsid w:val="007653E2"/>
    <w:rsid w:val="00790603"/>
    <w:rsid w:val="00803435"/>
    <w:rsid w:val="00807FE5"/>
    <w:rsid w:val="00842567"/>
    <w:rsid w:val="00900E8C"/>
    <w:rsid w:val="00927B18"/>
    <w:rsid w:val="00945156"/>
    <w:rsid w:val="00966CB4"/>
    <w:rsid w:val="00997645"/>
    <w:rsid w:val="009A08A7"/>
    <w:rsid w:val="009D3077"/>
    <w:rsid w:val="009F6E87"/>
    <w:rsid w:val="00A07353"/>
    <w:rsid w:val="00A15692"/>
    <w:rsid w:val="00AA7161"/>
    <w:rsid w:val="00B03CF7"/>
    <w:rsid w:val="00B05321"/>
    <w:rsid w:val="00B17953"/>
    <w:rsid w:val="00B24D4B"/>
    <w:rsid w:val="00B37058"/>
    <w:rsid w:val="00B52656"/>
    <w:rsid w:val="00B75983"/>
    <w:rsid w:val="00B84187"/>
    <w:rsid w:val="00B93365"/>
    <w:rsid w:val="00BA3A04"/>
    <w:rsid w:val="00BA6672"/>
    <w:rsid w:val="00BE0B67"/>
    <w:rsid w:val="00C24C45"/>
    <w:rsid w:val="00C73F7B"/>
    <w:rsid w:val="00C862C1"/>
    <w:rsid w:val="00C97E85"/>
    <w:rsid w:val="00CE5C11"/>
    <w:rsid w:val="00D564EE"/>
    <w:rsid w:val="00D74DCD"/>
    <w:rsid w:val="00DA12F3"/>
    <w:rsid w:val="00DB7DC8"/>
    <w:rsid w:val="00DD0FB9"/>
    <w:rsid w:val="00E32785"/>
    <w:rsid w:val="00E366BB"/>
    <w:rsid w:val="00E51E65"/>
    <w:rsid w:val="00E67AF5"/>
    <w:rsid w:val="00E810B9"/>
    <w:rsid w:val="00E84D50"/>
    <w:rsid w:val="00EB7482"/>
    <w:rsid w:val="00F00E14"/>
    <w:rsid w:val="00F12A1E"/>
    <w:rsid w:val="00F5168E"/>
    <w:rsid w:val="00F71AB7"/>
    <w:rsid w:val="00FC0BE9"/>
    <w:rsid w:val="00FC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A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05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321"/>
    <w:rPr>
      <w:rFonts w:ascii="Tahoma" w:hAnsi="Tahoma" w:cs="Tahoma"/>
      <w:sz w:val="16"/>
      <w:szCs w:val="16"/>
    </w:rPr>
  </w:style>
  <w:style w:type="paragraph" w:styleId="a5">
    <w:name w:val="header"/>
    <w:basedOn w:val="a"/>
    <w:link w:val="a6"/>
    <w:uiPriority w:val="99"/>
    <w:unhideWhenUsed/>
    <w:rsid w:val="00F12A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A1E"/>
  </w:style>
  <w:style w:type="paragraph" w:styleId="a7">
    <w:name w:val="footer"/>
    <w:basedOn w:val="a"/>
    <w:link w:val="a8"/>
    <w:uiPriority w:val="99"/>
    <w:unhideWhenUsed/>
    <w:rsid w:val="00F12A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A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05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321"/>
    <w:rPr>
      <w:rFonts w:ascii="Tahoma" w:hAnsi="Tahoma" w:cs="Tahoma"/>
      <w:sz w:val="16"/>
      <w:szCs w:val="16"/>
    </w:rPr>
  </w:style>
  <w:style w:type="paragraph" w:styleId="a5">
    <w:name w:val="header"/>
    <w:basedOn w:val="a"/>
    <w:link w:val="a6"/>
    <w:uiPriority w:val="99"/>
    <w:unhideWhenUsed/>
    <w:rsid w:val="00F12A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A1E"/>
  </w:style>
  <w:style w:type="paragraph" w:styleId="a7">
    <w:name w:val="footer"/>
    <w:basedOn w:val="a"/>
    <w:link w:val="a8"/>
    <w:uiPriority w:val="99"/>
    <w:unhideWhenUsed/>
    <w:rsid w:val="00F12A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75">
      <w:bodyDiv w:val="1"/>
      <w:marLeft w:val="0"/>
      <w:marRight w:val="0"/>
      <w:marTop w:val="0"/>
      <w:marBottom w:val="0"/>
      <w:divBdr>
        <w:top w:val="none" w:sz="0" w:space="0" w:color="auto"/>
        <w:left w:val="none" w:sz="0" w:space="0" w:color="auto"/>
        <w:bottom w:val="none" w:sz="0" w:space="0" w:color="auto"/>
        <w:right w:val="none" w:sz="0" w:space="0" w:color="auto"/>
      </w:divBdr>
      <w:divsChild>
        <w:div w:id="1246720221">
          <w:marLeft w:val="0"/>
          <w:marRight w:val="0"/>
          <w:marTop w:val="0"/>
          <w:marBottom w:val="240"/>
          <w:divBdr>
            <w:top w:val="none" w:sz="0" w:space="0" w:color="auto"/>
            <w:left w:val="none" w:sz="0" w:space="0" w:color="auto"/>
            <w:bottom w:val="none" w:sz="0" w:space="0" w:color="auto"/>
            <w:right w:val="none" w:sz="0" w:space="0" w:color="auto"/>
          </w:divBdr>
          <w:divsChild>
            <w:div w:id="4503264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366150903">
      <w:bodyDiv w:val="1"/>
      <w:marLeft w:val="0"/>
      <w:marRight w:val="0"/>
      <w:marTop w:val="0"/>
      <w:marBottom w:val="0"/>
      <w:divBdr>
        <w:top w:val="none" w:sz="0" w:space="0" w:color="auto"/>
        <w:left w:val="none" w:sz="0" w:space="0" w:color="auto"/>
        <w:bottom w:val="none" w:sz="0" w:space="0" w:color="auto"/>
        <w:right w:val="none" w:sz="0" w:space="0" w:color="auto"/>
      </w:divBdr>
    </w:div>
    <w:div w:id="16144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usagor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1661464F0F4E906758D849239434582345C6DAF4C36FF3BF4F0FEAB74B8E337DC30B66220D9EBC3F566DB09D79A0E0C09f4T0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1661464F0F4E906758D9A9F2F2F1B8C305F3AA54933F36DAEA2F8FC2BE8E5628E70E83B7394A0CEFE71C709DCf8T5I" TargetMode="External"/><Relationship Id="rId4" Type="http://schemas.openxmlformats.org/officeDocument/2006/relationships/webSettings" Target="webSettings.xml"/><Relationship Id="rId9" Type="http://schemas.openxmlformats.org/officeDocument/2006/relationships/hyperlink" Target="consultantplus://offline/ref=E1661464F0F4E906758D9A9F2F2F1B8C305F3AA34E33F36DAEA2F8FC2BE8E5628E70E83B7394A0CEFE71C709DCf8T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2024-02-15T13:28:00Z</cp:lastPrinted>
  <dcterms:created xsi:type="dcterms:W3CDTF">2024-02-16T06:17:00Z</dcterms:created>
  <dcterms:modified xsi:type="dcterms:W3CDTF">2024-02-16T11:17:00Z</dcterms:modified>
</cp:coreProperties>
</file>