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w:t>
      </w:r>
      <w:r w:rsidR="00C875D3">
        <w:rPr>
          <w:rFonts w:ascii="Times New Roman" w:hAnsi="Times New Roman" w:cs="Times New Roman"/>
          <w:b/>
          <w:bCs/>
          <w:sz w:val="24"/>
          <w:szCs w:val="24"/>
        </w:rPr>
        <w:t>ЫЙ</w:t>
      </w:r>
      <w:r>
        <w:rPr>
          <w:rFonts w:ascii="Times New Roman" w:hAnsi="Times New Roman" w:cs="Times New Roman"/>
          <w:b/>
          <w:bCs/>
          <w:sz w:val="24"/>
          <w:szCs w:val="24"/>
        </w:rPr>
        <w:t xml:space="preserve"> РЕГЛАМЕНТ</w:t>
      </w:r>
      <w:bookmarkStart w:id="0" w:name="_GoBack"/>
      <w:bookmarkEnd w:id="0"/>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ПО УТВЕРЖДЕНИЮ СХЕМЫ</w:t>
      </w: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РАСПОЛОЖЕНИЯ ЗЕМЕЛЬНОГО УЧАСТКА ИЛИ ЗЕМЕЛЬНЫХ УЧАСТКОВ</w:t>
      </w: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КАДАСТРОВОМ ПЛАНЕ ТЕРРИТОРИИ</w:t>
      </w:r>
    </w:p>
    <w:p w:rsidR="0051268D" w:rsidRDefault="0051268D" w:rsidP="0051268D">
      <w:pPr>
        <w:autoSpaceDE w:val="0"/>
        <w:autoSpaceDN w:val="0"/>
        <w:adjustRightInd w:val="0"/>
        <w:spacing w:after="0" w:line="240" w:lineRule="auto"/>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outlineLvl w:val="0"/>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 Общие положения</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на территории муниципального образования городского поселения "Город </w:t>
      </w:r>
      <w:r w:rsidR="00697D66">
        <w:rPr>
          <w:rFonts w:ascii="Times New Roman" w:hAnsi="Times New Roman" w:cs="Times New Roman"/>
          <w:sz w:val="24"/>
          <w:szCs w:val="24"/>
        </w:rPr>
        <w:t>Таруса</w:t>
      </w:r>
      <w:r>
        <w:rPr>
          <w:rFonts w:ascii="Times New Roman" w:hAnsi="Times New Roman" w:cs="Times New Roman"/>
          <w:sz w:val="24"/>
          <w:szCs w:val="24"/>
        </w:rPr>
        <w:t>" разработан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(далее - заявители) и определяет сроки и последовательность административных процедур и административных действий специалистов администрации городского поселения</w:t>
      </w:r>
      <w:proofErr w:type="gramEnd"/>
      <w:r>
        <w:rPr>
          <w:rFonts w:ascii="Times New Roman" w:hAnsi="Times New Roman" w:cs="Times New Roman"/>
          <w:sz w:val="24"/>
          <w:szCs w:val="24"/>
        </w:rPr>
        <w:t xml:space="preserve"> "Город </w:t>
      </w:r>
      <w:r w:rsidR="00697D66">
        <w:rPr>
          <w:rFonts w:ascii="Times New Roman" w:hAnsi="Times New Roman" w:cs="Times New Roman"/>
          <w:sz w:val="24"/>
          <w:szCs w:val="24"/>
        </w:rPr>
        <w:t>Таруса</w:t>
      </w:r>
      <w:r>
        <w:rPr>
          <w:rFonts w:ascii="Times New Roman" w:hAnsi="Times New Roman" w:cs="Times New Roman"/>
          <w:sz w:val="24"/>
          <w:szCs w:val="24"/>
        </w:rPr>
        <w:t>" (далее - Администрация) при предоставлении муниципальной услуги (далее - муниципальная услуга).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Муниципальная услуга предоставляется гражданам и юридическим лицам,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Порядок информирования о правилах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Организация рассмотрения представленных заявителем документов осуществляется уполномоченным специалистом Администрации по адресу: </w:t>
      </w:r>
      <w:proofErr w:type="gramStart"/>
      <w:r>
        <w:rPr>
          <w:rFonts w:ascii="Times New Roman" w:hAnsi="Times New Roman" w:cs="Times New Roman"/>
          <w:sz w:val="24"/>
          <w:szCs w:val="24"/>
        </w:rPr>
        <w:t xml:space="preserve">Калужская область, </w:t>
      </w:r>
      <w:r w:rsidR="00697D66">
        <w:rPr>
          <w:rFonts w:ascii="Times New Roman" w:hAnsi="Times New Roman" w:cs="Times New Roman"/>
          <w:sz w:val="24"/>
          <w:szCs w:val="24"/>
        </w:rPr>
        <w:t>Тарусский</w:t>
      </w:r>
      <w:r>
        <w:rPr>
          <w:rFonts w:ascii="Times New Roman" w:hAnsi="Times New Roman" w:cs="Times New Roman"/>
          <w:sz w:val="24"/>
          <w:szCs w:val="24"/>
        </w:rPr>
        <w:t xml:space="preserve"> район, г. </w:t>
      </w:r>
      <w:r w:rsidR="00697D66">
        <w:rPr>
          <w:rFonts w:ascii="Times New Roman" w:hAnsi="Times New Roman" w:cs="Times New Roman"/>
          <w:sz w:val="24"/>
          <w:szCs w:val="24"/>
        </w:rPr>
        <w:t>Таруса</w:t>
      </w:r>
      <w:r>
        <w:rPr>
          <w:rFonts w:ascii="Times New Roman" w:hAnsi="Times New Roman" w:cs="Times New Roman"/>
          <w:sz w:val="24"/>
          <w:szCs w:val="24"/>
        </w:rPr>
        <w:t xml:space="preserve">, ул. </w:t>
      </w:r>
      <w:r w:rsidR="00697D66">
        <w:rPr>
          <w:rFonts w:ascii="Times New Roman" w:hAnsi="Times New Roman" w:cs="Times New Roman"/>
          <w:sz w:val="24"/>
          <w:szCs w:val="24"/>
        </w:rPr>
        <w:t>Р. Люксембург, д. 18</w:t>
      </w:r>
      <w:r>
        <w:rPr>
          <w:rFonts w:ascii="Times New Roman" w:hAnsi="Times New Roman" w:cs="Times New Roman"/>
          <w:sz w:val="24"/>
          <w:szCs w:val="24"/>
        </w:rPr>
        <w:t>.</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графике (режиме) работы: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8.00 - 17.15;</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8.00 - 16.00;</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перерыв на обед: 13.00 - 14.00;</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выходные дни - суббота, воскресенье.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порядке взаимодействия, при предоставлении муниципальной услуги Администрация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 по Калужской области.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о месте нахождения и графике работы Федеральной службы государственной регистрации, кадастра и картографии по Калужской области можно получить на официальном сайте организации www.to40.rosreestr;</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Межрайонной инспекцией Федеральной налоговой службы N </w:t>
      </w:r>
      <w:r w:rsidR="00697D66">
        <w:rPr>
          <w:rFonts w:ascii="Times New Roman" w:hAnsi="Times New Roman" w:cs="Times New Roman"/>
          <w:sz w:val="24"/>
          <w:szCs w:val="24"/>
        </w:rPr>
        <w:t>7</w:t>
      </w:r>
      <w:r>
        <w:rPr>
          <w:rFonts w:ascii="Times New Roman" w:hAnsi="Times New Roman" w:cs="Times New Roman"/>
          <w:sz w:val="24"/>
          <w:szCs w:val="24"/>
        </w:rPr>
        <w:t xml:space="preserve"> по Калужской области.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Информацию по предоставлению муниципальной услуги Администрацией можно получить по телефону: 8(4843</w:t>
      </w:r>
      <w:r w:rsidR="00697D66">
        <w:rPr>
          <w:rFonts w:ascii="Times New Roman" w:hAnsi="Times New Roman" w:cs="Times New Roman"/>
          <w:sz w:val="24"/>
          <w:szCs w:val="24"/>
        </w:rPr>
        <w:t>5</w:t>
      </w:r>
      <w:r>
        <w:rPr>
          <w:rFonts w:ascii="Times New Roman" w:hAnsi="Times New Roman" w:cs="Times New Roman"/>
          <w:sz w:val="24"/>
          <w:szCs w:val="24"/>
        </w:rPr>
        <w:t>)</w:t>
      </w:r>
      <w:r w:rsidR="00697D66">
        <w:rPr>
          <w:rFonts w:ascii="Times New Roman" w:hAnsi="Times New Roman" w:cs="Times New Roman"/>
          <w:sz w:val="24"/>
          <w:szCs w:val="24"/>
        </w:rPr>
        <w:t>25173</w:t>
      </w:r>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наличии многофункционального центра (далее - МФЦ) для получения информации о правилах предоставления муниципальной услуги заявитель вправе обратиться в Администрацию лично, по телефону, посредством письменного обращения, на официальный сайт Администрации в информационно-телекоммуникационной сети Интернет, с использованием единого портала государственных и муниципальных услуг, через МФЦ.</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Адрес официального интернет-сайта Администрации: http://www.</w:t>
      </w:r>
      <w:proofErr w:type="spellStart"/>
      <w:r w:rsidR="00697D66">
        <w:rPr>
          <w:rFonts w:ascii="Times New Roman" w:hAnsi="Times New Roman" w:cs="Times New Roman"/>
          <w:sz w:val="24"/>
          <w:szCs w:val="24"/>
          <w:lang w:val="en-US"/>
        </w:rPr>
        <w:t>tarusa</w:t>
      </w:r>
      <w:proofErr w:type="spellEnd"/>
      <w:r w:rsidR="00697D66" w:rsidRPr="00697D66">
        <w:rPr>
          <w:rFonts w:ascii="Times New Roman" w:hAnsi="Times New Roman" w:cs="Times New Roman"/>
          <w:sz w:val="24"/>
          <w:szCs w:val="24"/>
        </w:rPr>
        <w:t>-</w:t>
      </w:r>
      <w:proofErr w:type="spellStart"/>
      <w:r w:rsidR="00697D66">
        <w:rPr>
          <w:rFonts w:ascii="Times New Roman" w:hAnsi="Times New Roman" w:cs="Times New Roman"/>
          <w:sz w:val="24"/>
          <w:szCs w:val="24"/>
          <w:lang w:val="en-US"/>
        </w:rPr>
        <w:t>gorod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адрес электронной почты: </w:t>
      </w:r>
      <w:proofErr w:type="spellStart"/>
      <w:r w:rsidR="00697D66">
        <w:rPr>
          <w:rFonts w:ascii="Times New Roman" w:hAnsi="Times New Roman" w:cs="Times New Roman"/>
          <w:sz w:val="24"/>
          <w:szCs w:val="24"/>
          <w:lang w:val="en-US"/>
        </w:rPr>
        <w:t>gorod</w:t>
      </w:r>
      <w:proofErr w:type="spellEnd"/>
      <w:r w:rsidR="00697D66" w:rsidRPr="00697D66">
        <w:rPr>
          <w:rFonts w:ascii="Times New Roman" w:hAnsi="Times New Roman" w:cs="Times New Roman"/>
          <w:sz w:val="24"/>
          <w:szCs w:val="24"/>
        </w:rPr>
        <w:t>@</w:t>
      </w:r>
      <w:proofErr w:type="spellStart"/>
      <w:r w:rsidR="00697D66">
        <w:rPr>
          <w:rFonts w:ascii="Times New Roman" w:hAnsi="Times New Roman" w:cs="Times New Roman"/>
          <w:sz w:val="24"/>
          <w:szCs w:val="24"/>
          <w:lang w:val="en-US"/>
        </w:rPr>
        <w:t>tarusa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1.3.4.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Администрацию (кабинет N </w:t>
      </w:r>
      <w:r w:rsidR="00697D66">
        <w:rPr>
          <w:rFonts w:ascii="Times New Roman" w:hAnsi="Times New Roman" w:cs="Times New Roman"/>
          <w:sz w:val="24"/>
          <w:szCs w:val="24"/>
        </w:rPr>
        <w:t>2</w:t>
      </w:r>
      <w:r>
        <w:rPr>
          <w:rFonts w:ascii="Times New Roman" w:hAnsi="Times New Roman" w:cs="Times New Roman"/>
          <w:sz w:val="24"/>
          <w:szCs w:val="24"/>
        </w:rPr>
        <w:t>) лично в часы приема (понедельник, вторник, среда, четверг, пятница - с 08:00 до 13-00);</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телефону в соответствии с режимом работы Администрации;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письменном виде почтой, при наличии МФЦ - непосредственно оператору МФЦ в бумажном виде.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МФЦ операторы МФЦ осуществляют прием, регистрацию, обработку заявлений и документов, необходимых для предоставления муниципальной услуги, и передачу данных документов в информационные системы, используемые для предоставления услуги, а также получение от Администрации результата предоставления услуги для дальнейшей выдачи заявителю.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10 минут.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срок подготовки ответа на обращение может быть продлен, но не более чем на 30 дней, с обязательным уведомлением обратившегося заявителя.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обращении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наличии МФЦ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 Оператор МФЦ, получив представленный </w:t>
      </w:r>
      <w:proofErr w:type="gramStart"/>
      <w:r>
        <w:rPr>
          <w:rFonts w:ascii="Times New Roman" w:hAnsi="Times New Roman" w:cs="Times New Roman"/>
          <w:sz w:val="24"/>
          <w:szCs w:val="24"/>
        </w:rPr>
        <w:t>заявителем</w:t>
      </w:r>
      <w:proofErr w:type="gramEnd"/>
      <w:r>
        <w:rPr>
          <w:rFonts w:ascii="Times New Roman" w:hAnsi="Times New Roman" w:cs="Times New Roman"/>
          <w:sz w:val="24"/>
          <w:szCs w:val="24"/>
        </w:rPr>
        <w:t xml:space="preserve">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сотрудником Администрации, ответственным за регистрацию поступивших документов в ИС МАИС.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После 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w:t>
      </w:r>
      <w:proofErr w:type="gramStart"/>
      <w:r>
        <w:rPr>
          <w:rFonts w:ascii="Times New Roman" w:hAnsi="Times New Roman" w:cs="Times New Roman"/>
          <w:sz w:val="24"/>
          <w:szCs w:val="24"/>
        </w:rPr>
        <w:t>скан-копии</w:t>
      </w:r>
      <w:proofErr w:type="gramEnd"/>
      <w:r>
        <w:rPr>
          <w:rFonts w:ascii="Times New Roman" w:hAnsi="Times New Roman" w:cs="Times New Roman"/>
          <w:sz w:val="24"/>
          <w:szCs w:val="24"/>
        </w:rPr>
        <w:t>),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Предоставление муниципальной услуги с использованием универсальной электронной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1.3.5. С информацией по вопросам предоставления муниципальной услуги можно ознакомиться на интернет-сайте Администрации в электронном виде.</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bookmarkStart w:id="1" w:name="Par41"/>
      <w:bookmarkEnd w:id="1"/>
      <w:r>
        <w:rPr>
          <w:rFonts w:ascii="Times New Roman" w:hAnsi="Times New Roman" w:cs="Times New Roman"/>
          <w:sz w:val="24"/>
          <w:szCs w:val="24"/>
        </w:rPr>
        <w:t>II. Стандарт предоставления муниципальной услуги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предоставление земельного участка, находящегося в муниципальной собственности, на котором расположены здание, сооружение на территории муниципального образования городского поселения "Город </w:t>
      </w:r>
      <w:r w:rsidR="002B1334">
        <w:rPr>
          <w:rFonts w:ascii="Times New Roman" w:hAnsi="Times New Roman" w:cs="Times New Roman"/>
          <w:sz w:val="24"/>
          <w:szCs w:val="24"/>
        </w:rPr>
        <w:t>Таруса</w:t>
      </w:r>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Процедура предоставления муниципальной услуги осуществляется уполномоченным специалистом Администрации.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заявителями, следующие органы и учреждения: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 Федеральной службы государственной регистрации, кадастра и картографии по Калужской области;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федеральное государственное бюджетное учреждение "Федеральная кадастровая палата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Калужской области;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городского поселения "Город </w:t>
      </w:r>
      <w:r w:rsidR="00697D66">
        <w:rPr>
          <w:rFonts w:ascii="Times New Roman" w:hAnsi="Times New Roman" w:cs="Times New Roman"/>
          <w:sz w:val="24"/>
          <w:szCs w:val="24"/>
        </w:rPr>
        <w:t>Таруса</w:t>
      </w:r>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налоговые органы.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Орган, предоставляющий муниципальную услугу, не вправе требовать:</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Результатом предоставления муниципальной услуги являются: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утверждении схемы расположения земельного участка (далее - отказ).</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59"/>
      <w:bookmarkEnd w:id="2"/>
      <w:r>
        <w:rPr>
          <w:rFonts w:ascii="Times New Roman" w:hAnsi="Times New Roman" w:cs="Times New Roman"/>
          <w:sz w:val="24"/>
          <w:szCs w:val="24"/>
        </w:rPr>
        <w:t>2.6. Нормативные правовые акты, регулирующие предоставление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Российской Федерации от 12.12.1993 ("Российская газета", N 237, 25.12.1993);</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w:t>
      </w:r>
      <w:hyperlink r:id="rId6"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от 25.10.2001 N 136-ФЗ;</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02.05.2006 N 59-ФЗ "О порядке рассмотрения обращений граждан в Российской Федерации";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24.07.2007 N 221-ФЗ "О государственном кадастре недвижимости";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Минэкономразвития Российской Федерации "Об утверждении перечня документов, необходимых для приобретения прав на земельный участок" от 13.09.2011 N 475;</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апреля 2011 г. N 63-ФЗ "Об электронной подписи";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Федеральный </w:t>
      </w:r>
      <w:hyperlink r:id="rId1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27.07.2006 N 152-ФЗ "О персональных данных";</w:t>
      </w:r>
    </w:p>
    <w:p w:rsidR="0051268D" w:rsidRDefault="0051268D" w:rsidP="00697D6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N 131-ФЗ "Об общих принципах организации</w:t>
      </w:r>
      <w:r w:rsidR="00697D66">
        <w:rPr>
          <w:rFonts w:ascii="Times New Roman" w:hAnsi="Times New Roman" w:cs="Times New Roman"/>
          <w:sz w:val="24"/>
          <w:szCs w:val="24"/>
        </w:rPr>
        <w:t xml:space="preserve"> местного самоуправления в РФ";</w:t>
      </w:r>
    </w:p>
    <w:p w:rsidR="0051268D" w:rsidRDefault="0051268D" w:rsidP="0051268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Fonts w:ascii="Times New Roman" w:hAnsi="Times New Roman" w:cs="Times New Roman"/>
            <w:color w:val="0000FF"/>
            <w:sz w:val="24"/>
            <w:szCs w:val="24"/>
          </w:rPr>
          <w:t>Устав</w:t>
        </w:r>
      </w:hyperlink>
      <w:r>
        <w:rPr>
          <w:rFonts w:ascii="Times New Roman" w:hAnsi="Times New Roman" w:cs="Times New Roman"/>
          <w:sz w:val="24"/>
          <w:szCs w:val="24"/>
        </w:rPr>
        <w:t xml:space="preserve"> муниципального образования городского поселения "Город </w:t>
      </w:r>
      <w:r w:rsidR="00697D66">
        <w:rPr>
          <w:rFonts w:ascii="Times New Roman" w:hAnsi="Times New Roman" w:cs="Times New Roman"/>
          <w:sz w:val="24"/>
          <w:szCs w:val="24"/>
        </w:rPr>
        <w:t>Таруса</w:t>
      </w:r>
      <w:r>
        <w:rPr>
          <w:rFonts w:ascii="Times New Roman" w:hAnsi="Times New Roman" w:cs="Times New Roman"/>
          <w:sz w:val="24"/>
          <w:szCs w:val="24"/>
        </w:rPr>
        <w:t>";</w:t>
      </w:r>
    </w:p>
    <w:p w:rsidR="00697D66"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Правила регулирования землепользования и застройки МО ГП "Город </w:t>
      </w:r>
      <w:r w:rsidR="00697D66">
        <w:rPr>
          <w:rFonts w:ascii="Times New Roman" w:hAnsi="Times New Roman" w:cs="Times New Roman"/>
          <w:sz w:val="24"/>
          <w:szCs w:val="24"/>
        </w:rPr>
        <w:t>Таруса</w:t>
      </w:r>
      <w:r>
        <w:rPr>
          <w:rFonts w:ascii="Times New Roman" w:hAnsi="Times New Roman" w:cs="Times New Roman"/>
          <w:sz w:val="24"/>
          <w:szCs w:val="24"/>
        </w:rPr>
        <w:t xml:space="preserve">", </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нормативные правовые акты органа местного самоуправления.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78"/>
      <w:bookmarkEnd w:id="3"/>
      <w:r>
        <w:rPr>
          <w:rFonts w:ascii="Times New Roman" w:hAnsi="Times New Roman" w:cs="Times New Roman"/>
          <w:sz w:val="24"/>
          <w:szCs w:val="24"/>
        </w:rPr>
        <w:t>2.7. Перечень документов, необходимых для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письменное </w:t>
      </w:r>
      <w:hyperlink w:anchor="Par283"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об утверждении схемы расположения земельного участка (далее - заявление) с указанием цели образования, площади, адреса (при отсутствии адреса - иное описание местоположения) земельного участка, подлежащего образованию,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w:t>
      </w:r>
      <w:proofErr w:type="gramEnd"/>
      <w:r>
        <w:rPr>
          <w:rFonts w:ascii="Times New Roman" w:hAnsi="Times New Roman" w:cs="Times New Roman"/>
          <w:sz w:val="24"/>
          <w:szCs w:val="24"/>
        </w:rPr>
        <w:t xml:space="preserve"> в государственный кадастр недвижимости, способа выдачи результата предоставления услуги (форма приведена в приложении N 1);</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схема расположения земельного участка;</w:t>
      </w:r>
    </w:p>
    <w:p w:rsidR="0051268D" w:rsidRDefault="0051268D" w:rsidP="00697D6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копии правоустанавливающих и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сходный земельный участок -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если права на него не регистрированы в Едином государственном реестре прав на недвижимое имущество</w:t>
      </w:r>
      <w:r w:rsidR="00697D66">
        <w:rPr>
          <w:rFonts w:ascii="Times New Roman" w:hAnsi="Times New Roman" w:cs="Times New Roman"/>
          <w:sz w:val="24"/>
          <w:szCs w:val="24"/>
        </w:rPr>
        <w:t xml:space="preserve"> и сделок с ним;</w:t>
      </w:r>
      <w:proofErr w:type="gramEnd"/>
    </w:p>
    <w:p w:rsidR="0051268D" w:rsidRDefault="00697D66" w:rsidP="0051268D">
      <w:pPr>
        <w:autoSpaceDE w:val="0"/>
        <w:autoSpaceDN w:val="0"/>
        <w:adjustRightInd w:val="0"/>
        <w:spacing w:before="3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51268D">
        <w:rPr>
          <w:rFonts w:ascii="Times New Roman" w:hAnsi="Times New Roman" w:cs="Times New Roman"/>
          <w:sz w:val="24"/>
          <w:szCs w:val="24"/>
        </w:rPr>
        <w:t xml:space="preserve">) копии правоустанавливающих и (или) </w:t>
      </w:r>
      <w:proofErr w:type="spellStart"/>
      <w:r w:rsidR="0051268D">
        <w:rPr>
          <w:rFonts w:ascii="Times New Roman" w:hAnsi="Times New Roman" w:cs="Times New Roman"/>
          <w:sz w:val="24"/>
          <w:szCs w:val="24"/>
        </w:rPr>
        <w:t>правоудостоверяющих</w:t>
      </w:r>
      <w:proofErr w:type="spellEnd"/>
      <w:r w:rsidR="0051268D">
        <w:rPr>
          <w:rFonts w:ascii="Times New Roman" w:hAnsi="Times New Roman" w:cs="Times New Roman"/>
          <w:sz w:val="24"/>
          <w:szCs w:val="24"/>
        </w:rPr>
        <w:t xml:space="preserve"> документов на здание, сооружение, находящиеся на земельном участке, в отношении которого подано явление об утверждении схемы расположения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roofErr w:type="gramEnd"/>
    </w:p>
    <w:p w:rsidR="0051268D" w:rsidRDefault="00697D66" w:rsidP="0051268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51268D">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w:t>
      </w:r>
      <w:r w:rsidR="0051268D">
        <w:rPr>
          <w:rFonts w:ascii="Times New Roman" w:hAnsi="Times New Roman" w:cs="Times New Roman"/>
          <w:sz w:val="24"/>
          <w:szCs w:val="24"/>
        </w:rPr>
        <w:lastRenderedPageBreak/>
        <w:t>заявителя) их кадастровых (инвентарных) номеров и адресных ориентиров (при наличии зданий, сооружений на испрашиваемом земельном участке).</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представить технико-экономическое обоснование проекта строительства объекта или необходимые расчеты.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Документы, необходимые для предоставления муниципальной услуги, должны быть представлены в подлинниках для обозрения, а также в копиях, заверенных в установленном действующим законодательством порядке.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90"/>
      <w:bookmarkEnd w:id="4"/>
      <w:r>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план территории.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по собственной инициативе представить документы, указанные в </w:t>
      </w:r>
      <w:hyperlink w:anchor="Par90" w:history="1">
        <w:r>
          <w:rPr>
            <w:rFonts w:ascii="Times New Roman" w:hAnsi="Times New Roman" w:cs="Times New Roman"/>
            <w:color w:val="0000FF"/>
            <w:sz w:val="24"/>
            <w:szCs w:val="24"/>
          </w:rPr>
          <w:t>п. 2.9</w:t>
        </w:r>
      </w:hyperlink>
      <w:r>
        <w:rPr>
          <w:rFonts w:ascii="Times New Roman" w:hAnsi="Times New Roman" w:cs="Times New Roman"/>
          <w:sz w:val="24"/>
          <w:szCs w:val="24"/>
        </w:rPr>
        <w:t xml:space="preserve">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Заявители направляют документы в Администрацию почтой либо лично подают в Администрацию, также заявители могут направить документы посредством МФЦ.</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заявлении не указаны фамилия, имя, отчество гражданина, наименование юридического лица, направившего заявление, и почтовый адрес, по которому должен быть направлен ответ;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текст заявления не поддается прочтению.</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01"/>
      <w:bookmarkEnd w:id="5"/>
      <w:r>
        <w:rPr>
          <w:rFonts w:ascii="Times New Roman" w:hAnsi="Times New Roman" w:cs="Times New Roman"/>
          <w:sz w:val="24"/>
          <w:szCs w:val="24"/>
        </w:rPr>
        <w:t>2.12. Основаниями для отказа в предоставлении муниципальной услуги являются: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2.12.1. Непредставление документов, указанных в </w:t>
      </w:r>
      <w:hyperlink w:anchor="Par7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Pr>
          <w:rFonts w:ascii="Times New Roman" w:hAnsi="Times New Roman" w:cs="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2.12.3. Разработка схемы расположения земельного участка с нарушением предусмотренных </w:t>
      </w:r>
      <w:hyperlink r:id="rId18" w:history="1">
        <w:r>
          <w:rPr>
            <w:rFonts w:ascii="Times New Roman" w:hAnsi="Times New Roman" w:cs="Times New Roman"/>
            <w:color w:val="0000FF"/>
            <w:sz w:val="24"/>
            <w:szCs w:val="24"/>
          </w:rPr>
          <w:t>статьей 11.9</w:t>
        </w:r>
      </w:hyperlink>
      <w:r>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При предоставлении муниципальной услуги плата не взимается.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Срок ожидания в очереди при подаче заявления о предоставлении муниципальной услуги - 15 минут.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Срок ожидания в очереди при получении результата предоставления муниципальной услуги - 15 минут.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Срок регистрации запроса (заявления) заявителя о предоставлении муниципальной услуги: в течение 2 (двух) рабочих дней.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 Информационные стенды должны располагаться в помещении Администрации и содержать следующую информацию:</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получателей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образцы заполнения заявления о предоставлении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информацию о порядке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 К показателям доступности и качества муниципальной услуги относятся: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2.20.1. Своевременность предоставления муниципальной услуги (включая соблюдение сроков, предусмотренных настоящим Административным регламентом).</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2.20.2. Предоставление муниципальной услуги в соответствии со стандартом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2.20.3. Вежливое (корректное) обращение сотрудников Администрации с заявителями.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2.20.4. Обеспечение информирования (консультирования) заявителей по вопросам, предусмотренным </w:t>
      </w:r>
      <w:hyperlink w:anchor="Par141" w:history="1">
        <w:r>
          <w:rPr>
            <w:rFonts w:ascii="Times New Roman" w:hAnsi="Times New Roman" w:cs="Times New Roman"/>
            <w:color w:val="0000FF"/>
            <w:sz w:val="24"/>
            <w:szCs w:val="24"/>
          </w:rPr>
          <w:t>пунктом 2.21</w:t>
        </w:r>
      </w:hyperlink>
      <w:r>
        <w:rPr>
          <w:rFonts w:ascii="Times New Roman" w:hAnsi="Times New Roman" w:cs="Times New Roman"/>
          <w:sz w:val="24"/>
          <w:szCs w:val="24"/>
        </w:rPr>
        <w:t xml:space="preserve">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2.20.5. Наличие полной, актуальной и достоверной информации о порядке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2.20.6. Возможность досудебного (внесудебного) рассмотрения жалоб (претензий) в процессе получения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2.20.7. 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 из него, посадки в транспортное средство и высадки из него, в том числе с использованием кресла-коляски: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дублирование необходимой для инвалидов текстовой и зрительной информации на официальном сайте администрации ГП "Город </w:t>
      </w:r>
      <w:r w:rsidR="002B1334">
        <w:rPr>
          <w:rFonts w:ascii="Times New Roman" w:hAnsi="Times New Roman" w:cs="Times New Roman"/>
          <w:sz w:val="24"/>
          <w:szCs w:val="24"/>
        </w:rPr>
        <w:t>Таруса</w:t>
      </w:r>
      <w:r>
        <w:rPr>
          <w:rFonts w:ascii="Times New Roman" w:hAnsi="Times New Roman" w:cs="Times New Roman"/>
          <w:sz w:val="24"/>
          <w:szCs w:val="24"/>
        </w:rPr>
        <w:t>";</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допуск собаки-проводника на объект (здание, помещение), в котором предоставляется услуга;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невозможности инвалидов посетить объект (здание, помещение) предоставления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51268D" w:rsidRDefault="0051268D" w:rsidP="0051268D">
      <w:pPr>
        <w:autoSpaceDE w:val="0"/>
        <w:autoSpaceDN w:val="0"/>
        <w:adjustRightInd w:val="0"/>
        <w:spacing w:after="0" w:line="240" w:lineRule="auto"/>
        <w:rPr>
          <w:rFonts w:ascii="Times New Roman" w:hAnsi="Times New Roman" w:cs="Times New Roman"/>
          <w:sz w:val="24"/>
          <w:szCs w:val="24"/>
        </w:rPr>
      </w:pPr>
    </w:p>
    <w:p w:rsidR="0051268D" w:rsidRDefault="0051268D" w:rsidP="0051268D">
      <w:pPr>
        <w:autoSpaceDE w:val="0"/>
        <w:autoSpaceDN w:val="0"/>
        <w:adjustRightInd w:val="0"/>
        <w:spacing w:before="300" w:after="0" w:line="240" w:lineRule="auto"/>
        <w:ind w:firstLine="540"/>
        <w:jc w:val="both"/>
        <w:rPr>
          <w:rFonts w:ascii="Times New Roman" w:hAnsi="Times New Roman" w:cs="Times New Roman"/>
          <w:sz w:val="24"/>
          <w:szCs w:val="24"/>
        </w:rPr>
      </w:pPr>
      <w:bookmarkStart w:id="6" w:name="Par141"/>
      <w:bookmarkEnd w:id="6"/>
      <w:r>
        <w:rPr>
          <w:rFonts w:ascii="Times New Roman" w:hAnsi="Times New Roman" w:cs="Times New Roman"/>
          <w:sz w:val="24"/>
          <w:szCs w:val="24"/>
        </w:rPr>
        <w:lastRenderedPageBreak/>
        <w:t xml:space="preserve">2.21. Перечень вопросов, по которым осуществляется консультирование, включая консультирование по справочным номерам телефонов, указанным в пункте </w:t>
      </w:r>
      <w:r w:rsidR="00697D66">
        <w:rPr>
          <w:rFonts w:ascii="Times New Roman" w:hAnsi="Times New Roman" w:cs="Times New Roman"/>
          <w:sz w:val="24"/>
          <w:szCs w:val="24"/>
        </w:rPr>
        <w:t>1.3.2</w:t>
      </w:r>
      <w:r>
        <w:rPr>
          <w:rFonts w:ascii="Times New Roman" w:hAnsi="Times New Roman" w:cs="Times New Roman"/>
          <w:sz w:val="24"/>
          <w:szCs w:val="24"/>
        </w:rPr>
        <w:t xml:space="preserve">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реквизитах нормативных правовых актов, указанных в </w:t>
      </w:r>
      <w:hyperlink w:anchor="Par59"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регулирующих предоставление муниципальной услуги, и их отдельных положениях;</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реквизитах настоящего Административного регламента;</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месте размещения на официальном сайте Администрации справочных материалов по вопросам предоставления муниципальной услуги;</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принятом решении по конкретному заявлению;</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порядке представления документов;</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"Многофункциональный центр предоставления государственных и муниципальных услуг" (далее - ГБУ "МФЦ") при наличии вступившего в силу соглашения о взаимодействии между ГБУ "МФЦ" и Администрацией.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2.22.1. К целевым показателям доступности и качества муниципальной услуги относятся: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2.22.2. К непосредственному показателю доступности и качества муниципальной услуги относится: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Особенности предоставления муниципальной услуги в МФЦ:</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 МФЦ осуществляет:</w:t>
      </w:r>
    </w:p>
    <w:p w:rsidR="0051268D" w:rsidRDefault="0051268D" w:rsidP="0051268D">
      <w:pPr>
        <w:autoSpaceDE w:val="0"/>
        <w:autoSpaceDN w:val="0"/>
        <w:adjustRightInd w:val="0"/>
        <w:spacing w:after="0" w:line="240" w:lineRule="auto"/>
        <w:rPr>
          <w:rFonts w:ascii="Times New Roman" w:hAnsi="Times New Roman" w:cs="Times New Roman"/>
          <w:sz w:val="24"/>
          <w:szCs w:val="24"/>
        </w:rPr>
      </w:pP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w:t>
      </w:r>
      <w:r w:rsidR="00697D66">
        <w:rPr>
          <w:rFonts w:ascii="Times New Roman" w:hAnsi="Times New Roman" w:cs="Times New Roman"/>
          <w:sz w:val="24"/>
          <w:szCs w:val="24"/>
        </w:rPr>
        <w:t>Калужской</w:t>
      </w:r>
      <w:r>
        <w:rPr>
          <w:rFonts w:ascii="Times New Roman" w:hAnsi="Times New Roman" w:cs="Times New Roman"/>
          <w:sz w:val="24"/>
          <w:szCs w:val="24"/>
        </w:rPr>
        <w:t xml:space="preserve">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муниципальных услуг.</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определяет предмет обращения;</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проводит проверку полномочий лица, подающего документы;</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7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заверяет электронное дело своей электронной подписью (далее - ЭП);</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направляет копии документов и реестр документов в Администрацию:</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 в течение 1 рабочего дня со дня обращения заявителя в МФЦ;</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268D" w:rsidRDefault="0051268D" w:rsidP="00697D6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2.23.3. При обнаружении несоответствия документов требованиям, указанным в </w:t>
      </w:r>
      <w:hyperlink w:anchor="Par7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электронном виде - в течение 1 рабочего (рабочих) дня (дней) со дня принятия решения о предоставлении (отказе в предоставлении) заявителю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41" w:history="1">
        <w:r>
          <w:rPr>
            <w:rFonts w:ascii="Times New Roman" w:hAnsi="Times New Roman" w:cs="Times New Roman"/>
            <w:color w:val="0000FF"/>
            <w:sz w:val="24"/>
            <w:szCs w:val="24"/>
          </w:rPr>
          <w:t>разделе II</w:t>
        </w:r>
      </w:hyperlink>
      <w:r>
        <w:rPr>
          <w:rFonts w:ascii="Times New Roman" w:hAnsi="Times New Roman" w:cs="Times New Roman"/>
          <w:sz w:val="24"/>
          <w:szCs w:val="24"/>
        </w:rPr>
        <w:t xml:space="preserve"> настоящего Регламента.</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2.24. Особенности предоставления муниципальной услуги в электронном виде.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Деятельность ЕПГУ по организации предоставления муниципальной услуги осуществляется в соответствии с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2.24.1.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(далее - ЕСИА).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2.24.2. Муниципальная услуга может быть получена через ЕПГУ с обязательной личной явкой на прием в Администрацию.</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2.24.3. Для подачи заявления через ЕПГУ заявитель должен выполнить следующие действия:</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пройти идентификацию и аутентификацию в ЕСИА;</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 личном кабинете на ЕПГУ заполнить в электронном виде заявление на оказание муниципальной услуги;</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приложить к заявлению отсканированные образы документов, необходимых для получения муниципальной услуги;</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направить пакет электронных документов в Администрацию посредством функционала ЕПГУ.</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2.24.4.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(далее - МАИС)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2.24.5. При предоставлении муниципальной услуги через ЕПГУ специалист органа местного самоуправления выполняет следующие действия: формирует пакет документов, поступивший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МАИС формы о принятом решении и переводит дело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исполненные.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2.24.6. </w:t>
      </w:r>
      <w:proofErr w:type="gramStart"/>
      <w:r>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ar7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 и отвечающих требованиям, указанным в </w:t>
      </w:r>
      <w:hyperlink w:anchor="Par7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w:t>
      </w:r>
      <w:proofErr w:type="gramEnd"/>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III. Перечень услуг, которые являются необходимыми</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обязательными</w:t>
      </w:r>
      <w:proofErr w:type="gramEnd"/>
      <w:r>
        <w:rPr>
          <w:rFonts w:ascii="Times New Roman" w:hAnsi="Times New Roman" w:cs="Times New Roman"/>
          <w:sz w:val="24"/>
          <w:szCs w:val="24"/>
        </w:rPr>
        <w:t xml:space="preserve"> для предоставления муниципальной услуги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IV. Состав, последовательность и сроки выполнения</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B1334" w:rsidRDefault="002B1334" w:rsidP="0051268D">
      <w:pPr>
        <w:autoSpaceDE w:val="0"/>
        <w:autoSpaceDN w:val="0"/>
        <w:adjustRightInd w:val="0"/>
        <w:spacing w:after="0" w:line="240" w:lineRule="auto"/>
        <w:ind w:firstLine="540"/>
        <w:jc w:val="both"/>
        <w:rPr>
          <w:rFonts w:ascii="Times New Roman" w:hAnsi="Times New Roman" w:cs="Times New Roman"/>
          <w:sz w:val="24"/>
          <w:szCs w:val="24"/>
        </w:rPr>
      </w:pP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 - 2 (два) рабочих дня;</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принятие решение о перераспределении - 25 (двадцать пять) рабочих дней;</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уведомление заявителя о принятом решении - 3 (три) рабочих дня.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Юридическим фактом, являющимся основанием для начала административной процедуры, является обращение заявителя в орган Администрации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Прием </w:t>
      </w:r>
      <w:hyperlink w:anchor="Par283"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и приложенных к нему документов на предоставление муниципальной услуги осуществляется специалистами Администрации или специалистами МФЦ (приложение N 1).</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Специалист Администрации осуществляет прием документов в следующей последовательности: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78" w:history="1">
        <w:r>
          <w:rPr>
            <w:rFonts w:ascii="Times New Roman" w:hAnsi="Times New Roman" w:cs="Times New Roman"/>
            <w:color w:val="0000FF"/>
            <w:sz w:val="24"/>
            <w:szCs w:val="24"/>
          </w:rPr>
          <w:t>пунктом 2.7</w:t>
        </w:r>
      </w:hyperlink>
      <w:r>
        <w:rPr>
          <w:rFonts w:ascii="Times New Roman" w:hAnsi="Times New Roman" w:cs="Times New Roman"/>
          <w:sz w:val="24"/>
          <w:szCs w:val="24"/>
        </w:rPr>
        <w:t xml:space="preserve">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наличие всех необходимых документов в соответствии с </w:t>
      </w:r>
      <w:hyperlink w:anchor="Par78" w:history="1">
        <w:r>
          <w:rPr>
            <w:rFonts w:ascii="Times New Roman" w:hAnsi="Times New Roman" w:cs="Times New Roman"/>
            <w:color w:val="0000FF"/>
            <w:sz w:val="24"/>
            <w:szCs w:val="24"/>
          </w:rPr>
          <w:t>пунктом 2.7</w:t>
        </w:r>
      </w:hyperlink>
      <w:r>
        <w:rPr>
          <w:rFonts w:ascii="Times New Roman" w:hAnsi="Times New Roman" w:cs="Times New Roman"/>
          <w:sz w:val="24"/>
          <w:szCs w:val="24"/>
        </w:rPr>
        <w:t xml:space="preserve">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несогласия заявителя с указанным предложением специалист Администрации обязан принять заявление.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Документы, поступившие в Администрацию почтой, рассматриваются в указанном выше порядке.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Специалист Администрации передает сформированный пакет документов на резолюцию Главе администрации городского поселения "Город </w:t>
      </w:r>
      <w:r w:rsidR="002B1334">
        <w:rPr>
          <w:rFonts w:ascii="Times New Roman" w:hAnsi="Times New Roman" w:cs="Times New Roman"/>
          <w:sz w:val="24"/>
          <w:szCs w:val="24"/>
        </w:rPr>
        <w:t>Таруса</w:t>
      </w:r>
      <w:r>
        <w:rPr>
          <w:rFonts w:ascii="Times New Roman" w:hAnsi="Times New Roman" w:cs="Times New Roman"/>
          <w:sz w:val="24"/>
          <w:szCs w:val="24"/>
        </w:rPr>
        <w:t>" (далее - Глава).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Максимальный срок выполнения административной процедуры - 2 (два) рабочих дня.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Рассмотрение заявления и документов, установление наличия права заявителя на получение муниципальной услуги.</w:t>
      </w:r>
    </w:p>
    <w:p w:rsidR="0051268D" w:rsidRDefault="0051268D" w:rsidP="0051268D">
      <w:pPr>
        <w:autoSpaceDE w:val="0"/>
        <w:autoSpaceDN w:val="0"/>
        <w:adjustRightInd w:val="0"/>
        <w:spacing w:after="0" w:line="240" w:lineRule="auto"/>
        <w:rPr>
          <w:rFonts w:ascii="Times New Roman" w:hAnsi="Times New Roman" w:cs="Times New Roman"/>
          <w:sz w:val="24"/>
          <w:szCs w:val="24"/>
        </w:rPr>
      </w:pPr>
    </w:p>
    <w:p w:rsidR="0051268D" w:rsidRDefault="0051268D" w:rsidP="0051268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4.8.1. Специалист учреждения, Администрации (исполнитель) в рамках межведомственного информационного взаимодействия запрашивает необходимые для предоставления муниципальной услуги документы.</w:t>
      </w:r>
    </w:p>
    <w:p w:rsidR="0051268D" w:rsidRDefault="0051268D" w:rsidP="0051268D">
      <w:pPr>
        <w:autoSpaceDE w:val="0"/>
        <w:autoSpaceDN w:val="0"/>
        <w:adjustRightInd w:val="0"/>
        <w:spacing w:after="0" w:line="240" w:lineRule="auto"/>
        <w:rPr>
          <w:rFonts w:ascii="Times New Roman" w:hAnsi="Times New Roman" w:cs="Times New Roman"/>
          <w:sz w:val="24"/>
          <w:szCs w:val="24"/>
        </w:rPr>
      </w:pPr>
    </w:p>
    <w:p w:rsidR="0051268D" w:rsidRDefault="0051268D" w:rsidP="0051268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4.8.2. После поступления документов, указанных в </w:t>
      </w:r>
      <w:hyperlink w:anchor="Par90"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административного регламента, и документов, полученных в рамках межведомственного взаимодействия, исполнитель проверяет заявление и представленные (полученные) документы.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схемы расположения земельного участка выносятся:</w:t>
      </w:r>
    </w:p>
    <w:p w:rsidR="002B1334" w:rsidRDefault="002B1334" w:rsidP="0051268D">
      <w:pPr>
        <w:autoSpaceDE w:val="0"/>
        <w:autoSpaceDN w:val="0"/>
        <w:adjustRightInd w:val="0"/>
        <w:spacing w:before="240" w:after="0" w:line="240" w:lineRule="auto"/>
        <w:ind w:firstLine="540"/>
        <w:jc w:val="both"/>
        <w:rPr>
          <w:rFonts w:ascii="Times New Roman" w:hAnsi="Times New Roman" w:cs="Times New Roman"/>
          <w:sz w:val="24"/>
          <w:szCs w:val="24"/>
        </w:rPr>
      </w:pP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проект решения (в форме постановления Администрации) об утверждении схемы расположения земельного участка или земельных участков на кадастровом плане территории;</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проект мотивированного </w:t>
      </w:r>
      <w:hyperlink w:anchor="Par323" w:history="1">
        <w:r>
          <w:rPr>
            <w:rFonts w:ascii="Times New Roman" w:hAnsi="Times New Roman" w:cs="Times New Roman"/>
            <w:color w:val="0000FF"/>
            <w:sz w:val="24"/>
            <w:szCs w:val="24"/>
          </w:rPr>
          <w:t>отказа</w:t>
        </w:r>
      </w:hyperlink>
      <w:r>
        <w:rPr>
          <w:rFonts w:ascii="Times New Roman" w:hAnsi="Times New Roman" w:cs="Times New Roman"/>
          <w:sz w:val="24"/>
          <w:szCs w:val="24"/>
        </w:rPr>
        <w:t xml:space="preserve"> в вынесении решения со ссылкой на нормативные правовые акты (приложение N 2).</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Указанные проекты подлежат подписанию Главой в течение двух рабочих дней.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101" w:history="1">
        <w:r>
          <w:rPr>
            <w:rFonts w:ascii="Times New Roman" w:hAnsi="Times New Roman" w:cs="Times New Roman"/>
            <w:color w:val="0000FF"/>
            <w:sz w:val="24"/>
            <w:szCs w:val="24"/>
          </w:rPr>
          <w:t>пунктом</w:t>
        </w:r>
        <w:proofErr w:type="gramEnd"/>
        <w:r>
          <w:rPr>
            <w:rFonts w:ascii="Times New Roman" w:hAnsi="Times New Roman" w:cs="Times New Roman"/>
            <w:color w:val="0000FF"/>
            <w:sz w:val="24"/>
            <w:szCs w:val="24"/>
          </w:rPr>
          <w:t xml:space="preserve"> 2.12</w:t>
        </w:r>
      </w:hyperlink>
      <w:r>
        <w:rPr>
          <w:rFonts w:ascii="Times New Roman" w:hAnsi="Times New Roman" w:cs="Times New Roman"/>
          <w:sz w:val="24"/>
          <w:szCs w:val="24"/>
        </w:rPr>
        <w:t xml:space="preserve"> настоящего Административного регламента специалист Администрации готовит и направляет заявителю уведомление об отказе в предоставлении муниципальной услуги. Максимальный срок выполнения административной процедуры - 10 дней со дня поступления.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либо по электронной почте.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V.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2B13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надлежащим исполнением настоящего Административного</w:t>
      </w:r>
      <w:r w:rsidR="002B1334">
        <w:rPr>
          <w:rFonts w:ascii="Times New Roman" w:hAnsi="Times New Roman" w:cs="Times New Roman"/>
          <w:sz w:val="24"/>
          <w:szCs w:val="24"/>
        </w:rPr>
        <w:t xml:space="preserve"> регламента осуществляет Глава.</w:t>
      </w:r>
    </w:p>
    <w:p w:rsidR="0051268D" w:rsidRDefault="0051268D" w:rsidP="0051268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w:t>
      </w:r>
      <w:r w:rsidR="002B1334">
        <w:rPr>
          <w:rFonts w:ascii="Times New Roman" w:hAnsi="Times New Roman" w:cs="Times New Roman"/>
          <w:sz w:val="24"/>
          <w:szCs w:val="24"/>
        </w:rPr>
        <w:t xml:space="preserve">предоставления муниципальной </w:t>
      </w:r>
      <w:r>
        <w:rPr>
          <w:rFonts w:ascii="Times New Roman" w:hAnsi="Times New Roman" w:cs="Times New Roman"/>
          <w:sz w:val="24"/>
          <w:szCs w:val="24"/>
        </w:rPr>
        <w:t>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в виде:</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проведения текущего мониторинга предоставления муниципальной услуги;</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 также принимают срочные меры по устранению нарушений.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В случае выявления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outlineLvl w:val="0"/>
        <w:rPr>
          <w:rFonts w:ascii="Times New Roman" w:hAnsi="Times New Roman" w:cs="Times New Roman"/>
          <w:sz w:val="24"/>
          <w:szCs w:val="24"/>
        </w:rPr>
      </w:pPr>
      <w:bookmarkStart w:id="7" w:name="Par251"/>
      <w:bookmarkEnd w:id="7"/>
      <w:r>
        <w:rPr>
          <w:rFonts w:ascii="Times New Roman" w:hAnsi="Times New Roman" w:cs="Times New Roman"/>
          <w:sz w:val="24"/>
          <w:szCs w:val="24"/>
        </w:rPr>
        <w:t>VI. Досудебный (внесудебный) порядок обжалования решений</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51268D" w:rsidRDefault="0051268D" w:rsidP="005126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w:t>
      </w:r>
      <w:proofErr w:type="gramStart"/>
      <w:r>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0" w:history="1">
        <w:r>
          <w:rPr>
            <w:rFonts w:ascii="Times New Roman" w:hAnsi="Times New Roman" w:cs="Times New Roman"/>
            <w:color w:val="0000FF"/>
            <w:sz w:val="24"/>
            <w:szCs w:val="24"/>
          </w:rPr>
          <w:t>пунктом 1 статьи 11.2</w:t>
        </w:r>
      </w:hyperlink>
      <w:r>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roofErr w:type="gramEnd"/>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Жалоба, поступившая в Администрацию, рассматривается в течение 15 дней со дня ее регистрации.</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6.9. Ответ по результатам рассмотрения жалобы направляется заявителю не позднее дня, следующего за днем принятия решения, в письменной форме.</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6.10. В случае если в письменном обращении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6.13.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оно не подлежит направлению на рассмотрение должностному лицу Администрации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признании жалобы обоснованной и устранении выявленных нарушений;</w:t>
      </w:r>
    </w:p>
    <w:p w:rsidR="0051268D" w:rsidRDefault="0051268D" w:rsidP="002B13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268D" w:rsidRDefault="0051268D" w:rsidP="0051268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51268D" w:rsidRDefault="0051268D" w:rsidP="005126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line="240" w:lineRule="auto"/>
        <w:jc w:val="both"/>
        <w:rPr>
          <w:rFonts w:ascii="Courier New" w:hAnsi="Courier New" w:cs="Courier New"/>
          <w:sz w:val="20"/>
          <w:szCs w:val="20"/>
        </w:rPr>
      </w:pPr>
      <w:bookmarkStart w:id="8" w:name="Par283"/>
      <w:bookmarkEnd w:id="8"/>
      <w:r>
        <w:rPr>
          <w:rFonts w:ascii="Courier New" w:hAnsi="Courier New" w:cs="Courier New"/>
          <w:sz w:val="20"/>
          <w:szCs w:val="20"/>
        </w:rPr>
        <w:t xml:space="preserve">                              ПРИМЕРНАЯ ФОРМА</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ЗАЯВЛЕНИЯ ОБ УТВЕРЖДЕНИИ СХЕМЫ РАСПОЛОЖЕНИЯ</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 наименование, организационно-правовая</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 сведения о государственной регистрации; для физических лиц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 (далее - заявитель).</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(местонахождение юридического лица; место регистрации</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Прошу   утвердить  схему  расположения  земельного  участка  или  </w:t>
      </w:r>
      <w:proofErr w:type="gramStart"/>
      <w:r>
        <w:rPr>
          <w:rFonts w:ascii="Courier New" w:hAnsi="Courier New" w:cs="Courier New"/>
          <w:sz w:val="20"/>
          <w:szCs w:val="20"/>
        </w:rPr>
        <w:t>земельных</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участков</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(площадь, адрес, иное описание местоположения)</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Цель: 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цель утверждения схемы)</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Способ выдачи результата предоставления услуги 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Дополнительно сообщаю: 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 20___ г.</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 представителя юридического лица) (подпись)</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right"/>
        <w:outlineLvl w:val="0"/>
        <w:rPr>
          <w:rFonts w:ascii="Times New Roman" w:hAnsi="Times New Roman" w:cs="Times New Roman"/>
          <w:sz w:val="24"/>
          <w:szCs w:val="24"/>
        </w:rPr>
      </w:pPr>
      <w:bookmarkStart w:id="9" w:name="Par323"/>
      <w:bookmarkEnd w:id="9"/>
      <w:r>
        <w:rPr>
          <w:rFonts w:ascii="Times New Roman" w:hAnsi="Times New Roman" w:cs="Times New Roman"/>
          <w:sz w:val="24"/>
          <w:szCs w:val="24"/>
        </w:rPr>
        <w:t>Приложение N 2</w:t>
      </w:r>
    </w:p>
    <w:p w:rsidR="0051268D" w:rsidRDefault="0051268D" w:rsidP="005126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или наименование</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Куда 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заявителя согласно заявлению)</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Уведомляем  Вас  в  том, что администрацией городского поселения "Город</w:t>
      </w:r>
    </w:p>
    <w:p w:rsidR="0051268D" w:rsidRDefault="002B1334"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Таруса</w:t>
      </w:r>
      <w:r w:rsidR="0051268D">
        <w:rPr>
          <w:rFonts w:ascii="Courier New" w:hAnsi="Courier New" w:cs="Courier New"/>
          <w:sz w:val="20"/>
          <w:szCs w:val="20"/>
        </w:rPr>
        <w:t>"  принято  решение об отказе в предоставлении муниципальной услуги</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(основания для отказа в предоставлении муниципальной услуги)</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Данное  решение  может  быть  обжаловано путем подачи жалобы в порядке,</w:t>
      </w:r>
    </w:p>
    <w:p w:rsidR="0051268D" w:rsidRDefault="0051268D" w:rsidP="0051268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установленном</w:t>
      </w:r>
      <w:proofErr w:type="gramEnd"/>
      <w:r>
        <w:rPr>
          <w:rFonts w:ascii="Courier New" w:hAnsi="Courier New" w:cs="Courier New"/>
          <w:sz w:val="20"/>
          <w:szCs w:val="20"/>
        </w:rPr>
        <w:t xml:space="preserve">   </w:t>
      </w:r>
      <w:hyperlink w:anchor="Par251" w:history="1">
        <w:r>
          <w:rPr>
            <w:rFonts w:ascii="Courier New" w:hAnsi="Courier New" w:cs="Courier New"/>
            <w:color w:val="0000FF"/>
            <w:sz w:val="20"/>
            <w:szCs w:val="20"/>
          </w:rPr>
          <w:t>разделом   V</w:t>
        </w:r>
      </w:hyperlink>
      <w:r w:rsidR="002B1334">
        <w:rPr>
          <w:rFonts w:ascii="Courier New" w:hAnsi="Courier New" w:cs="Courier New"/>
          <w:sz w:val="20"/>
          <w:szCs w:val="20"/>
          <w:lang w:val="en-US"/>
        </w:rPr>
        <w:t>I</w:t>
      </w:r>
      <w:r>
        <w:rPr>
          <w:rFonts w:ascii="Courier New" w:hAnsi="Courier New" w:cs="Courier New"/>
          <w:sz w:val="20"/>
          <w:szCs w:val="20"/>
        </w:rPr>
        <w:t xml:space="preserve">  административного  регламента  предоставления</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вышеназванной  муниципальной  услуги, и  (или)  заявления в федеральный суд</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общей  юрисдикции  по  месту  своего  жительства  или  по  месту нахождения</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оказывающего муниципальную услугу)</w:t>
      </w:r>
    </w:p>
    <w:p w:rsidR="0051268D" w:rsidRDefault="0051268D" w:rsidP="0051268D">
      <w:pPr>
        <w:autoSpaceDE w:val="0"/>
        <w:autoSpaceDN w:val="0"/>
        <w:adjustRightInd w:val="0"/>
        <w:spacing w:line="240" w:lineRule="auto"/>
        <w:jc w:val="both"/>
        <w:rPr>
          <w:rFonts w:ascii="Courier New" w:hAnsi="Courier New" w:cs="Courier New"/>
          <w:sz w:val="20"/>
          <w:szCs w:val="20"/>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____________________________________</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должности)   (подпись)           (расшифровка подписи)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51268D" w:rsidRDefault="0051268D" w:rsidP="005126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 ПО УТВЕРЖДЕНИЮ</w:t>
      </w: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СХЕМЫ РАСПОЛОЖЕНИЯ ЗЕМЕЛЬНОГО УЧАСТКА ИЛИ ЗЕМЕЛЬНЫХ УЧАСТКОВ</w:t>
      </w:r>
    </w:p>
    <w:p w:rsidR="0051268D" w:rsidRDefault="0051268D" w:rsidP="005126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КАДАСТРОВОМ ПЛАНЕ ТЕРРИТОРИИ</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Обращение заявителя с </w:t>
      </w:r>
      <w:hyperlink w:anchor="Par283" w:history="1">
        <w:r>
          <w:rPr>
            <w:rFonts w:ascii="Courier New" w:hAnsi="Courier New" w:cs="Courier New"/>
            <w:color w:val="0000FF"/>
            <w:sz w:val="20"/>
            <w:szCs w:val="20"/>
          </w:rPr>
          <w:t>заявлением</w:t>
        </w:r>
      </w:hyperlink>
      <w:r>
        <w:rPr>
          <w:rFonts w:ascii="Courier New" w:hAnsi="Courier New" w:cs="Courier New"/>
          <w:sz w:val="20"/>
          <w:szCs w:val="20"/>
        </w:rPr>
        <w:t xml:space="preserve"> (в соответствии с приложением N 1) и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необходимыми документами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документов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документов, осуществление межведомственного запроса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 случае, если оснований для</w:t>
      </w:r>
      <w:proofErr w:type="gramStart"/>
      <w:r>
        <w:rPr>
          <w:rFonts w:ascii="Courier New" w:hAnsi="Courier New" w:cs="Courier New"/>
          <w:sz w:val="20"/>
          <w:szCs w:val="20"/>
        </w:rPr>
        <w:t xml:space="preserve">   │     │    О</w:t>
      </w:r>
      <w:proofErr w:type="gramEnd"/>
      <w:r>
        <w:rPr>
          <w:rFonts w:ascii="Courier New" w:hAnsi="Courier New" w:cs="Courier New"/>
          <w:sz w:val="20"/>
          <w:szCs w:val="20"/>
        </w:rPr>
        <w:t>тсутствуют основания для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отказа в предоставлении     │     │  предоставления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муниципальной услуги нет     │     │             услуги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51268D" w:rsidRDefault="0051268D" w:rsidP="0051268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Подготовка проекта решения (в  │     │     Отказ в предоставлении      │</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форме постановления       │     │муниципальной услуги (приложение │</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  Администрации) об утверждении  │     │              </w:t>
      </w:r>
      <w:hyperlink w:anchor="Par323" w:history="1">
        <w:r>
          <w:rPr>
            <w:rFonts w:ascii="Courier New" w:hAnsi="Courier New" w:cs="Courier New"/>
            <w:color w:val="0000FF"/>
            <w:sz w:val="20"/>
            <w:szCs w:val="20"/>
          </w:rPr>
          <w:t>N 2</w:t>
        </w:r>
      </w:hyperlink>
      <w:r>
        <w:rPr>
          <w:rFonts w:ascii="Courier New" w:hAnsi="Courier New" w:cs="Courier New"/>
          <w:sz w:val="20"/>
          <w:szCs w:val="20"/>
        </w:rPr>
        <w:t>)               │</w:t>
      </w:r>
      <w:proofErr w:type="gramEnd"/>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схемы расположения земельного  │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│участка или земельных участков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кадастровом </w:t>
      </w: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территории   │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Выдача результата муниципальной услуги                  │</w:t>
      </w:r>
    </w:p>
    <w:p w:rsidR="0051268D" w:rsidRDefault="0051268D" w:rsidP="0051268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51268D" w:rsidRDefault="0051268D" w:rsidP="0051268D">
      <w:pPr>
        <w:autoSpaceDE w:val="0"/>
        <w:autoSpaceDN w:val="0"/>
        <w:adjustRightInd w:val="0"/>
        <w:spacing w:after="0" w:line="240" w:lineRule="auto"/>
        <w:jc w:val="both"/>
        <w:rPr>
          <w:rFonts w:ascii="Times New Roman" w:hAnsi="Times New Roman" w:cs="Times New Roman"/>
          <w:sz w:val="24"/>
          <w:szCs w:val="24"/>
        </w:rPr>
      </w:pPr>
    </w:p>
    <w:p w:rsidR="003A0051" w:rsidRDefault="003A0051"/>
    <w:sectPr w:rsidR="003A0051" w:rsidSect="00335C55">
      <w:pgSz w:w="11905" w:h="16838"/>
      <w:pgMar w:top="510"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8D"/>
    <w:rsid w:val="002B1334"/>
    <w:rsid w:val="003A0051"/>
    <w:rsid w:val="0051268D"/>
    <w:rsid w:val="00697D66"/>
    <w:rsid w:val="00C8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8B5A28ACEE534C3199D4456E62F57D6263BAAE91284F249027CD9529FE6A4B458B537828E53CA588FF93AAEzAN9J" TargetMode="External"/><Relationship Id="rId13" Type="http://schemas.openxmlformats.org/officeDocument/2006/relationships/hyperlink" Target="consultantplus://offline/ref=CC88B5A28ACEE534C3199D4456E62F57D72F39ABEE1B84F249027CD9529FE6A4B458B537828E53CA588FF93AAEzAN9J" TargetMode="External"/><Relationship Id="rId18" Type="http://schemas.openxmlformats.org/officeDocument/2006/relationships/hyperlink" Target="consultantplus://offline/ref=CC88B5A28ACEE534C3199D4456E62F57D6233DA2E81384F249027CD9529FE6A4A658ED3B868B469E0AD5AE37AEA9247ECC93C1F61Az4N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C88B5A28ACEE534C3199D4456E62F57D6233DA2E91B84F249027CD9529FE6A4B458B537828E53CA588FF93AAEzAN9J" TargetMode="External"/><Relationship Id="rId12" Type="http://schemas.openxmlformats.org/officeDocument/2006/relationships/hyperlink" Target="consultantplus://offline/ref=CC88B5A28ACEE534C3199D4456E62F57D7253FAAEB1484F249027CD9529FE6A4B458B537828E53CA588FF93AAEzAN9J" TargetMode="External"/><Relationship Id="rId17" Type="http://schemas.openxmlformats.org/officeDocument/2006/relationships/hyperlink" Target="consultantplus://offline/ref=CC88B5A28ACEE534C3198349408A7159D22C61AFEA1387A112557A8E0DCFE0F1E618EB6ED1CA18C75991E53AAFB7387ECDz8NDJ" TargetMode="External"/><Relationship Id="rId2" Type="http://schemas.microsoft.com/office/2007/relationships/stylesWithEffects" Target="stylesWithEffects.xml"/><Relationship Id="rId16" Type="http://schemas.openxmlformats.org/officeDocument/2006/relationships/hyperlink" Target="consultantplus://offline/ref=CC88B5A28ACEE534C3199D4456E62F57D6233DA2E91A84F249027CD9529FE6A4B458B537828E53CA588FF93AAEzAN9J" TargetMode="External"/><Relationship Id="rId20" Type="http://schemas.openxmlformats.org/officeDocument/2006/relationships/hyperlink" Target="consultantplus://offline/ref=CC88B5A28ACEE534C3199D4456E62F57D6233DA2E81684F249027CD9529FE6A4A658ED3B8086469E0AD5AE37AEA9247ECC93C1F61Az4N2J" TargetMode="External"/><Relationship Id="rId1" Type="http://schemas.openxmlformats.org/officeDocument/2006/relationships/styles" Target="styles.xml"/><Relationship Id="rId6" Type="http://schemas.openxmlformats.org/officeDocument/2006/relationships/hyperlink" Target="consultantplus://offline/ref=CC88B5A28ACEE534C3199D4456E62F57D6233DA2E81384F249027CD9529FE6A4B458B537828E53CA588FF93AAEzAN9J" TargetMode="External"/><Relationship Id="rId11" Type="http://schemas.openxmlformats.org/officeDocument/2006/relationships/hyperlink" Target="consultantplus://offline/ref=CC88B5A28ACEE534C3199D4456E62F57D6233DA2E81684F249027CD9529FE6A4B458B537828E53CA588FF93AAEzAN9J" TargetMode="External"/><Relationship Id="rId5" Type="http://schemas.openxmlformats.org/officeDocument/2006/relationships/hyperlink" Target="consultantplus://offline/ref=CC88B5A28ACEE534C3199D4456E62F57D72F38A7E044D3F0185772DC5ACFBCB4B011E23A9E8E4ED45991F9z3NAJ" TargetMode="External"/><Relationship Id="rId15" Type="http://schemas.openxmlformats.org/officeDocument/2006/relationships/hyperlink" Target="consultantplus://offline/ref=CC88B5A28ACEE534C3199D4456E62F57D6233DA2E91B84F249027CD9529FE6A4B458B537828E53CA588FF93AAEzAN9J" TargetMode="External"/><Relationship Id="rId10" Type="http://schemas.openxmlformats.org/officeDocument/2006/relationships/hyperlink" Target="consultantplus://offline/ref=CC88B5A28ACEE534C3199D4456E62F57D42636A7EE1784F249027CD9529FE6A4B458B537828E53CA588FF93AAEzAN9J" TargetMode="External"/><Relationship Id="rId19" Type="http://schemas.openxmlformats.org/officeDocument/2006/relationships/hyperlink" Target="consultantplus://offline/ref=CC88B5A28ACEE534C3199D4456E62F57D6233DA2E81684F249027CD9529FE6A4B458B537828E53CA588FF93AAEzAN9J" TargetMode="External"/><Relationship Id="rId4" Type="http://schemas.openxmlformats.org/officeDocument/2006/relationships/webSettings" Target="webSettings.xml"/><Relationship Id="rId9" Type="http://schemas.openxmlformats.org/officeDocument/2006/relationships/hyperlink" Target="consultantplus://offline/ref=CC88B5A28ACEE534C3199D4456E62F57D62539ABE31684F249027CD9529FE6A4B458B537828E53CA588FF93AAEzAN9J" TargetMode="External"/><Relationship Id="rId14" Type="http://schemas.openxmlformats.org/officeDocument/2006/relationships/hyperlink" Target="consultantplus://offline/ref=CC88B5A28ACEE534C3199D4456E62F57D6233DA2E81584F249027CD9529FE6A4B458B537828E53CA588FF93AAEzAN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7493</Words>
  <Characters>42712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2020-03-20T09:13:00Z</dcterms:created>
  <dcterms:modified xsi:type="dcterms:W3CDTF">2020-05-12T07:35:00Z</dcterms:modified>
</cp:coreProperties>
</file>